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F2" w:rsidRDefault="00DB64A0" w:rsidP="00A128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072C">
        <w:rPr>
          <w:rFonts w:ascii="Times New Roman" w:hAnsi="Times New Roman" w:cs="Times New Roman"/>
          <w:b/>
          <w:sz w:val="28"/>
          <w:szCs w:val="28"/>
        </w:rPr>
        <w:t xml:space="preserve">7.2. Алгоритмы живучести и самовосстановления интеллектуальных </w:t>
      </w:r>
      <w:r w:rsidR="000E421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5964" w:rsidRPr="0083072C">
        <w:rPr>
          <w:rFonts w:ascii="Times New Roman" w:hAnsi="Times New Roman" w:cs="Times New Roman"/>
          <w:b/>
          <w:sz w:val="28"/>
          <w:szCs w:val="28"/>
        </w:rPr>
        <w:t>эле</w:t>
      </w:r>
      <w:r w:rsidR="000E421A">
        <w:rPr>
          <w:rFonts w:ascii="Times New Roman" w:hAnsi="Times New Roman" w:cs="Times New Roman"/>
          <w:b/>
          <w:sz w:val="28"/>
          <w:szCs w:val="28"/>
        </w:rPr>
        <w:t xml:space="preserve">ктроэнергетических </w:t>
      </w:r>
      <w:r w:rsidR="00075964" w:rsidRPr="0083072C">
        <w:rPr>
          <w:rFonts w:ascii="Times New Roman" w:hAnsi="Times New Roman" w:cs="Times New Roman"/>
          <w:b/>
          <w:sz w:val="28"/>
          <w:szCs w:val="28"/>
        </w:rPr>
        <w:t>систем</w:t>
      </w:r>
    </w:p>
    <w:p w:rsidR="000E421A" w:rsidRDefault="000E421A" w:rsidP="00A128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Ефимов Д.Н.,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Томин Н.В.</w:t>
      </w:r>
    </w:p>
    <w:p w:rsidR="000E421A" w:rsidRPr="000E421A" w:rsidRDefault="000E421A" w:rsidP="00A1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ИСЭМ СО АН</w:t>
      </w:r>
    </w:p>
    <w:p w:rsidR="00B901F2" w:rsidRPr="0083072C" w:rsidRDefault="00B901F2" w:rsidP="00A12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72C">
        <w:rPr>
          <w:rFonts w:ascii="Times New Roman" w:hAnsi="Times New Roman" w:cs="Times New Roman"/>
          <w:b/>
          <w:i/>
          <w:sz w:val="28"/>
          <w:szCs w:val="28"/>
        </w:rPr>
        <w:t>7.2.1. Актуальность проблемы</w:t>
      </w:r>
    </w:p>
    <w:p w:rsidR="0083072C" w:rsidRPr="0083072C" w:rsidRDefault="00B901F2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сложных протяженных электроэнергетических системах (ЭЭС) происходят десятки тысяч и более возмущений в год, </w:t>
      </w:r>
      <w:r w:rsidR="0071745D" w:rsidRPr="0083072C">
        <w:rPr>
          <w:rFonts w:ascii="Times New Roman" w:hAnsi="Times New Roman" w:cs="Times New Roman"/>
          <w:sz w:val="28"/>
          <w:szCs w:val="28"/>
        </w:rPr>
        <w:t>вызываемых различными причинами – короткими замыканиями на электротехническом оборудовании, отказами оборудования, ошибками обслуживающего персонала и др. Подавляющая часть этих возмущений ликвидируется средствами релейной защиты и противоаварийной автоматики. Вследствие отказов этих средств</w:t>
      </w:r>
      <w:r w:rsidR="00763F37" w:rsidRPr="0083072C">
        <w:rPr>
          <w:rFonts w:ascii="Times New Roman" w:hAnsi="Times New Roman" w:cs="Times New Roman"/>
          <w:sz w:val="28"/>
          <w:szCs w:val="28"/>
        </w:rPr>
        <w:t>, ошибок персонала и дополнительных внешних и внутренних факторов может происходить каскадное развитие аварийной ситуации, локализацию и ликвидацию которой обеспечивает система противоаварийного управления более высокого уровня.</w:t>
      </w:r>
      <w:r w:rsidR="002F3C01" w:rsidRPr="0083072C">
        <w:rPr>
          <w:rFonts w:ascii="Times New Roman" w:hAnsi="Times New Roman" w:cs="Times New Roman"/>
          <w:sz w:val="28"/>
          <w:szCs w:val="28"/>
        </w:rPr>
        <w:t xml:space="preserve"> Подобного рода каскадных аварий, не приводивших, как правило, к заметным последствиям для ЭЭС и потребителей, по имевшейся в 1970-е – 1980-е годы </w:t>
      </w:r>
      <w:r w:rsidR="00C86285" w:rsidRPr="0083072C">
        <w:rPr>
          <w:rFonts w:ascii="Times New Roman" w:hAnsi="Times New Roman" w:cs="Times New Roman"/>
          <w:sz w:val="28"/>
          <w:szCs w:val="28"/>
        </w:rPr>
        <w:t xml:space="preserve">статистике </w:t>
      </w:r>
      <w:r w:rsidR="002F3C01" w:rsidRPr="0083072C">
        <w:rPr>
          <w:rFonts w:ascii="Times New Roman" w:hAnsi="Times New Roman" w:cs="Times New Roman"/>
          <w:sz w:val="28"/>
          <w:szCs w:val="28"/>
        </w:rPr>
        <w:t xml:space="preserve">в крупных </w:t>
      </w:r>
      <w:proofErr w:type="spellStart"/>
      <w:r w:rsidR="002F3C01" w:rsidRPr="0083072C">
        <w:rPr>
          <w:rFonts w:ascii="Times New Roman" w:hAnsi="Times New Roman" w:cs="Times New Roman"/>
          <w:sz w:val="28"/>
          <w:szCs w:val="28"/>
        </w:rPr>
        <w:t>энергообъединениях</w:t>
      </w:r>
      <w:proofErr w:type="spellEnd"/>
      <w:r w:rsidR="00746057" w:rsidRPr="0083072C">
        <w:rPr>
          <w:rFonts w:ascii="Times New Roman" w:hAnsi="Times New Roman" w:cs="Times New Roman"/>
          <w:sz w:val="28"/>
          <w:szCs w:val="28"/>
        </w:rPr>
        <w:t xml:space="preserve"> СССР и США и Канады происходило по нескольку десятков ежегодно</w:t>
      </w:r>
      <w:r w:rsidR="007F2F59" w:rsidRPr="0083072C">
        <w:rPr>
          <w:rFonts w:ascii="Times New Roman" w:hAnsi="Times New Roman" w:cs="Times New Roman"/>
          <w:sz w:val="28"/>
          <w:szCs w:val="28"/>
        </w:rPr>
        <w:t xml:space="preserve"> [1]</w:t>
      </w:r>
      <w:r w:rsidR="00746057" w:rsidRPr="0083072C">
        <w:rPr>
          <w:rFonts w:ascii="Times New Roman" w:hAnsi="Times New Roman" w:cs="Times New Roman"/>
          <w:sz w:val="28"/>
          <w:szCs w:val="28"/>
        </w:rPr>
        <w:t>.</w:t>
      </w:r>
      <w:r w:rsidR="00763F37" w:rsidRPr="0083072C">
        <w:rPr>
          <w:rFonts w:ascii="Times New Roman" w:hAnsi="Times New Roman" w:cs="Times New Roman"/>
          <w:sz w:val="28"/>
          <w:szCs w:val="28"/>
        </w:rPr>
        <w:t xml:space="preserve"> При недостаточной эффе</w:t>
      </w:r>
      <w:r w:rsidR="00746057" w:rsidRPr="0083072C">
        <w:rPr>
          <w:rFonts w:ascii="Times New Roman" w:hAnsi="Times New Roman" w:cs="Times New Roman"/>
          <w:sz w:val="28"/>
          <w:szCs w:val="28"/>
        </w:rPr>
        <w:t>ктивности и надежности системы противоаварийного управления</w:t>
      </w:r>
      <w:r w:rsidR="00763F37" w:rsidRPr="0083072C">
        <w:rPr>
          <w:rFonts w:ascii="Times New Roman" w:hAnsi="Times New Roman" w:cs="Times New Roman"/>
          <w:sz w:val="28"/>
          <w:szCs w:val="28"/>
        </w:rPr>
        <w:t xml:space="preserve"> и по другим сопутствующим причинам </w:t>
      </w:r>
      <w:r w:rsidR="00C86285" w:rsidRPr="0083072C">
        <w:rPr>
          <w:rFonts w:ascii="Times New Roman" w:hAnsi="Times New Roman" w:cs="Times New Roman"/>
          <w:sz w:val="28"/>
          <w:szCs w:val="28"/>
        </w:rPr>
        <w:t xml:space="preserve">аварийная ситуация продолжает развиваться и </w:t>
      </w:r>
      <w:r w:rsidR="00746057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C86285" w:rsidRPr="0083072C"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763F37" w:rsidRPr="0083072C">
        <w:rPr>
          <w:rFonts w:ascii="Times New Roman" w:hAnsi="Times New Roman" w:cs="Times New Roman"/>
          <w:sz w:val="28"/>
          <w:szCs w:val="28"/>
        </w:rPr>
        <w:t>уникальные тяжелые каскадные системные аварии,</w:t>
      </w:r>
      <w:r w:rsidR="00126ABB" w:rsidRPr="0083072C">
        <w:rPr>
          <w:rFonts w:ascii="Times New Roman" w:hAnsi="Times New Roman" w:cs="Times New Roman"/>
          <w:sz w:val="28"/>
          <w:szCs w:val="28"/>
        </w:rPr>
        <w:t xml:space="preserve"> случающиеся относительно редко (один раз в несколько лет), как правило, </w:t>
      </w:r>
      <w:r w:rsidR="00763F37" w:rsidRPr="0083072C">
        <w:rPr>
          <w:rFonts w:ascii="Times New Roman" w:hAnsi="Times New Roman" w:cs="Times New Roman"/>
          <w:sz w:val="28"/>
          <w:szCs w:val="28"/>
        </w:rPr>
        <w:t>с катастрофическими последствиями для ЭЭС и потребителей</w:t>
      </w:r>
      <w:r w:rsidR="00573A6E" w:rsidRPr="0083072C">
        <w:rPr>
          <w:rFonts w:ascii="Times New Roman" w:hAnsi="Times New Roman" w:cs="Times New Roman"/>
          <w:sz w:val="28"/>
          <w:szCs w:val="28"/>
        </w:rPr>
        <w:t xml:space="preserve"> (</w:t>
      </w:r>
      <w:r w:rsidR="00573A6E" w:rsidRPr="0083072C">
        <w:rPr>
          <w:rFonts w:ascii="Times New Roman" w:hAnsi="Times New Roman" w:cs="Times New Roman"/>
          <w:sz w:val="28"/>
          <w:szCs w:val="28"/>
          <w:lang w:val="en-US"/>
        </w:rPr>
        <w:t>blackouts</w:t>
      </w:r>
      <w:r w:rsidR="00573A6E" w:rsidRPr="0083072C">
        <w:rPr>
          <w:rFonts w:ascii="Times New Roman" w:hAnsi="Times New Roman" w:cs="Times New Roman"/>
          <w:sz w:val="28"/>
          <w:szCs w:val="28"/>
        </w:rPr>
        <w:t xml:space="preserve">) подобно системным авариям 2003 г. в Северной Америке и Европе </w:t>
      </w:r>
      <w:r w:rsidR="00BC2247" w:rsidRPr="0083072C">
        <w:rPr>
          <w:rFonts w:ascii="Times New Roman" w:hAnsi="Times New Roman" w:cs="Times New Roman"/>
          <w:sz w:val="28"/>
          <w:szCs w:val="28"/>
        </w:rPr>
        <w:t>[</w:t>
      </w:r>
      <w:r w:rsidR="007F2F59" w:rsidRPr="0083072C">
        <w:rPr>
          <w:rFonts w:ascii="Times New Roman" w:hAnsi="Times New Roman" w:cs="Times New Roman"/>
          <w:sz w:val="28"/>
          <w:szCs w:val="28"/>
        </w:rPr>
        <w:t>2,3</w:t>
      </w:r>
      <w:r w:rsidR="00573A6E" w:rsidRPr="0083072C">
        <w:rPr>
          <w:rFonts w:ascii="Times New Roman" w:hAnsi="Times New Roman" w:cs="Times New Roman"/>
          <w:sz w:val="28"/>
          <w:szCs w:val="28"/>
        </w:rPr>
        <w:t xml:space="preserve"> и др.</w:t>
      </w:r>
      <w:r w:rsidR="00BC2247" w:rsidRPr="0083072C">
        <w:rPr>
          <w:rFonts w:ascii="Times New Roman" w:hAnsi="Times New Roman" w:cs="Times New Roman"/>
          <w:sz w:val="28"/>
          <w:szCs w:val="28"/>
        </w:rPr>
        <w:t>]</w:t>
      </w:r>
      <w:r w:rsidR="00573A6E" w:rsidRPr="0083072C">
        <w:rPr>
          <w:rFonts w:ascii="Times New Roman" w:hAnsi="Times New Roman" w:cs="Times New Roman"/>
          <w:sz w:val="28"/>
          <w:szCs w:val="28"/>
        </w:rPr>
        <w:t xml:space="preserve">, московской аварии в мае 2005 г. </w:t>
      </w:r>
      <w:r w:rsidR="00BC2247" w:rsidRPr="0083072C">
        <w:rPr>
          <w:rFonts w:ascii="Times New Roman" w:hAnsi="Times New Roman" w:cs="Times New Roman"/>
          <w:sz w:val="28"/>
          <w:szCs w:val="28"/>
        </w:rPr>
        <w:t>[</w:t>
      </w:r>
      <w:r w:rsidR="007F2F59" w:rsidRPr="0083072C">
        <w:rPr>
          <w:rFonts w:ascii="Times New Roman" w:hAnsi="Times New Roman" w:cs="Times New Roman"/>
          <w:sz w:val="28"/>
          <w:szCs w:val="28"/>
        </w:rPr>
        <w:t>4</w:t>
      </w:r>
      <w:r w:rsidR="00BC2247" w:rsidRPr="0083072C">
        <w:rPr>
          <w:rFonts w:ascii="Times New Roman" w:hAnsi="Times New Roman" w:cs="Times New Roman"/>
          <w:sz w:val="28"/>
          <w:szCs w:val="28"/>
        </w:rPr>
        <w:t>]</w:t>
      </w:r>
      <w:r w:rsidR="00573A6E" w:rsidRPr="0083072C">
        <w:rPr>
          <w:rFonts w:ascii="Times New Roman" w:hAnsi="Times New Roman" w:cs="Times New Roman"/>
          <w:sz w:val="28"/>
          <w:szCs w:val="28"/>
        </w:rPr>
        <w:t xml:space="preserve">, европейской системной аварии 2006 г. </w:t>
      </w:r>
      <w:r w:rsidR="00BC2247" w:rsidRPr="0083072C">
        <w:rPr>
          <w:rFonts w:ascii="Times New Roman" w:hAnsi="Times New Roman" w:cs="Times New Roman"/>
          <w:sz w:val="28"/>
          <w:szCs w:val="28"/>
        </w:rPr>
        <w:t>[</w:t>
      </w:r>
      <w:r w:rsidR="007F2F59" w:rsidRPr="0083072C">
        <w:rPr>
          <w:rFonts w:ascii="Times New Roman" w:hAnsi="Times New Roman" w:cs="Times New Roman"/>
          <w:sz w:val="28"/>
          <w:szCs w:val="28"/>
        </w:rPr>
        <w:t>5</w:t>
      </w:r>
      <w:r w:rsidR="00BC2247" w:rsidRPr="0083072C">
        <w:rPr>
          <w:rFonts w:ascii="Times New Roman" w:hAnsi="Times New Roman" w:cs="Times New Roman"/>
          <w:sz w:val="28"/>
          <w:szCs w:val="28"/>
        </w:rPr>
        <w:t xml:space="preserve">] </w:t>
      </w:r>
      <w:r w:rsidR="00573A6E" w:rsidRPr="0083072C">
        <w:rPr>
          <w:rFonts w:ascii="Times New Roman" w:hAnsi="Times New Roman" w:cs="Times New Roman"/>
          <w:sz w:val="28"/>
          <w:szCs w:val="28"/>
        </w:rPr>
        <w:t>и др.</w:t>
      </w:r>
    </w:p>
    <w:p w:rsidR="00FE185A" w:rsidRPr="0083072C" w:rsidRDefault="00D76FFA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Системные аварии каскадного характера связаны с понятием живучести ЭЭС. Живучесть системы определяется как ее свойство противостоять возмущениям, не допуская их каскадного развития с массовым нарушением режима электроснабж</w:t>
      </w:r>
      <w:r w:rsidR="005176A7" w:rsidRPr="0083072C">
        <w:rPr>
          <w:rFonts w:ascii="Times New Roman" w:hAnsi="Times New Roman" w:cs="Times New Roman"/>
          <w:sz w:val="28"/>
          <w:szCs w:val="28"/>
        </w:rPr>
        <w:t>ения потребителей, и восстанавли</w:t>
      </w:r>
      <w:r w:rsidRPr="0083072C">
        <w:rPr>
          <w:rFonts w:ascii="Times New Roman" w:hAnsi="Times New Roman" w:cs="Times New Roman"/>
          <w:sz w:val="28"/>
          <w:szCs w:val="28"/>
        </w:rPr>
        <w:t>вать</w:t>
      </w:r>
      <w:r w:rsidR="005176A7" w:rsidRPr="0083072C">
        <w:rPr>
          <w:rFonts w:ascii="Times New Roman" w:hAnsi="Times New Roman" w:cs="Times New Roman"/>
          <w:sz w:val="28"/>
          <w:szCs w:val="28"/>
        </w:rPr>
        <w:t xml:space="preserve"> исходное состояние системы или близкое к нему </w:t>
      </w:r>
      <w:r w:rsidR="00C34003" w:rsidRPr="0083072C">
        <w:rPr>
          <w:rFonts w:ascii="Times New Roman" w:hAnsi="Times New Roman" w:cs="Times New Roman"/>
          <w:sz w:val="28"/>
          <w:szCs w:val="28"/>
        </w:rPr>
        <w:t>[</w:t>
      </w:r>
      <w:r w:rsidR="007F2F59" w:rsidRPr="0083072C">
        <w:rPr>
          <w:rFonts w:ascii="Times New Roman" w:hAnsi="Times New Roman" w:cs="Times New Roman"/>
          <w:sz w:val="28"/>
          <w:szCs w:val="28"/>
        </w:rPr>
        <w:t>6</w:t>
      </w:r>
      <w:r w:rsidR="00C34003" w:rsidRPr="0083072C">
        <w:rPr>
          <w:rFonts w:ascii="Times New Roman" w:hAnsi="Times New Roman" w:cs="Times New Roman"/>
          <w:sz w:val="28"/>
          <w:szCs w:val="28"/>
        </w:rPr>
        <w:t>]</w:t>
      </w:r>
      <w:r w:rsidR="005176A7" w:rsidRPr="0083072C">
        <w:rPr>
          <w:rFonts w:ascii="Times New Roman" w:hAnsi="Times New Roman" w:cs="Times New Roman"/>
          <w:sz w:val="28"/>
          <w:szCs w:val="28"/>
        </w:rPr>
        <w:t>.</w:t>
      </w:r>
      <w:r w:rsidR="00EF7B9D" w:rsidRPr="0083072C">
        <w:rPr>
          <w:rFonts w:ascii="Times New Roman" w:hAnsi="Times New Roman" w:cs="Times New Roman"/>
          <w:sz w:val="28"/>
          <w:szCs w:val="28"/>
        </w:rPr>
        <w:t xml:space="preserve"> В США в 1990-е годы получила развитие концепция уязвимости ЭЭС </w:t>
      </w:r>
      <w:r w:rsidR="00AB35D1" w:rsidRPr="0083072C">
        <w:rPr>
          <w:rFonts w:ascii="Times New Roman" w:hAnsi="Times New Roman" w:cs="Times New Roman"/>
          <w:sz w:val="28"/>
          <w:szCs w:val="28"/>
        </w:rPr>
        <w:t>[</w:t>
      </w:r>
      <w:r w:rsidR="00EF7B9D" w:rsidRPr="0083072C">
        <w:rPr>
          <w:rFonts w:ascii="Times New Roman" w:hAnsi="Times New Roman" w:cs="Times New Roman"/>
          <w:sz w:val="28"/>
          <w:szCs w:val="28"/>
        </w:rPr>
        <w:t>7 и др.</w:t>
      </w:r>
      <w:r w:rsidR="00AB35D1" w:rsidRPr="0083072C">
        <w:rPr>
          <w:rFonts w:ascii="Times New Roman" w:hAnsi="Times New Roman" w:cs="Times New Roman"/>
          <w:sz w:val="28"/>
          <w:szCs w:val="28"/>
        </w:rPr>
        <w:t>]</w:t>
      </w:r>
      <w:r w:rsidR="00EF7B9D" w:rsidRPr="0083072C">
        <w:rPr>
          <w:rFonts w:ascii="Times New Roman" w:hAnsi="Times New Roman" w:cs="Times New Roman"/>
          <w:sz w:val="28"/>
          <w:szCs w:val="28"/>
        </w:rPr>
        <w:t>, фактически определ</w:t>
      </w:r>
      <w:r w:rsidR="00AB35D1" w:rsidRPr="0083072C">
        <w:rPr>
          <w:rFonts w:ascii="Times New Roman" w:hAnsi="Times New Roman" w:cs="Times New Roman"/>
          <w:sz w:val="28"/>
          <w:szCs w:val="28"/>
        </w:rPr>
        <w:t>я</w:t>
      </w:r>
      <w:r w:rsidR="00EF7B9D" w:rsidRPr="0083072C">
        <w:rPr>
          <w:rFonts w:ascii="Times New Roman" w:hAnsi="Times New Roman" w:cs="Times New Roman"/>
          <w:sz w:val="28"/>
          <w:szCs w:val="28"/>
        </w:rPr>
        <w:t>ющ</w:t>
      </w:r>
      <w:r w:rsidR="00C86285" w:rsidRPr="0083072C">
        <w:rPr>
          <w:rFonts w:ascii="Times New Roman" w:hAnsi="Times New Roman" w:cs="Times New Roman"/>
          <w:sz w:val="28"/>
          <w:szCs w:val="28"/>
        </w:rPr>
        <w:t>ая</w:t>
      </w:r>
      <w:r w:rsidR="00EF7B9D" w:rsidRPr="0083072C">
        <w:rPr>
          <w:rFonts w:ascii="Times New Roman" w:hAnsi="Times New Roman" w:cs="Times New Roman"/>
          <w:sz w:val="28"/>
          <w:szCs w:val="28"/>
        </w:rPr>
        <w:t xml:space="preserve"> противоположное живучести свойство системы, но также связанной с анализом</w:t>
      </w:r>
      <w:r w:rsidR="00AB35D1" w:rsidRPr="0083072C">
        <w:rPr>
          <w:rFonts w:ascii="Times New Roman" w:hAnsi="Times New Roman" w:cs="Times New Roman"/>
          <w:sz w:val="28"/>
          <w:szCs w:val="28"/>
        </w:rPr>
        <w:t xml:space="preserve"> каскадных системных аварий и противодействием их развитию.</w:t>
      </w:r>
      <w:r w:rsidR="005176A7" w:rsidRPr="0083072C">
        <w:rPr>
          <w:rFonts w:ascii="Times New Roman" w:hAnsi="Times New Roman" w:cs="Times New Roman"/>
          <w:sz w:val="28"/>
          <w:szCs w:val="28"/>
        </w:rPr>
        <w:t xml:space="preserve"> Живучесть характеризует одну из важных составляющих комплексного свойства надежности ЭЭС. Ключевым моментом в определении живучести </w:t>
      </w:r>
      <w:r w:rsidR="005176A7" w:rsidRPr="0083072C">
        <w:rPr>
          <w:rFonts w:ascii="Times New Roman" w:hAnsi="Times New Roman" w:cs="Times New Roman"/>
          <w:sz w:val="28"/>
          <w:szCs w:val="28"/>
        </w:rPr>
        <w:lastRenderedPageBreak/>
        <w:t>является каскадное развитие возмущения, заключающееся в том, что после первичного возмущения в ЭЭС (ординарного или неординарного) вследствие неблагоприятно складывающихся условий происхо</w:t>
      </w:r>
      <w:r w:rsidR="00EE0E94" w:rsidRPr="0083072C">
        <w:rPr>
          <w:rFonts w:ascii="Times New Roman" w:hAnsi="Times New Roman" w:cs="Times New Roman"/>
          <w:sz w:val="28"/>
          <w:szCs w:val="28"/>
        </w:rPr>
        <w:t>дит цепочка (каскад)</w:t>
      </w:r>
      <w:r w:rsidR="00861888" w:rsidRPr="0083072C">
        <w:rPr>
          <w:rFonts w:ascii="Times New Roman" w:hAnsi="Times New Roman" w:cs="Times New Roman"/>
          <w:sz w:val="28"/>
          <w:szCs w:val="28"/>
        </w:rPr>
        <w:t xml:space="preserve"> следующих друг за другом событий, усугубляющих аварийную ситуацию и могущих привести к тяжелым последствиям для системы и потребителей. Такие каскадные аварии практически всегда имеют системный характер и проявляются исключительно в сложных системах. При подобном каскадном развитии аварии система противоаварийного управления</w:t>
      </w:r>
      <w:r w:rsidR="00FE185A" w:rsidRPr="0083072C">
        <w:rPr>
          <w:rFonts w:ascii="Times New Roman" w:hAnsi="Times New Roman" w:cs="Times New Roman"/>
          <w:sz w:val="28"/>
          <w:szCs w:val="28"/>
        </w:rPr>
        <w:t xml:space="preserve"> ЭЭС действует таким образом, чтобы с использованием заложенных в нее возможностей противостоять нежелательному развитию аварийной ситуации в системе.</w:t>
      </w:r>
    </w:p>
    <w:p w:rsidR="00E522F5" w:rsidRPr="0083072C" w:rsidRDefault="00FE185A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силу сложности современных ЭЭС и происходящих в них </w:t>
      </w:r>
      <w:r w:rsidR="00C34003" w:rsidRPr="0083072C">
        <w:rPr>
          <w:rFonts w:ascii="Times New Roman" w:hAnsi="Times New Roman" w:cs="Times New Roman"/>
          <w:sz w:val="28"/>
          <w:szCs w:val="28"/>
        </w:rPr>
        <w:t>процессов риски каскадных аварий определяются множеством факторов. Снижение этих рисков требует анализа всех факторов и целенаправленных действий с целью не допустить нежелательного развития аварийных процессов [</w:t>
      </w:r>
      <w:r w:rsidR="00AB35D1" w:rsidRPr="0083072C">
        <w:rPr>
          <w:rFonts w:ascii="Times New Roman" w:hAnsi="Times New Roman" w:cs="Times New Roman"/>
          <w:sz w:val="28"/>
          <w:szCs w:val="28"/>
        </w:rPr>
        <w:t>8</w:t>
      </w:r>
      <w:r w:rsidR="00C34003" w:rsidRPr="0083072C">
        <w:rPr>
          <w:rFonts w:ascii="Times New Roman" w:hAnsi="Times New Roman" w:cs="Times New Roman"/>
          <w:sz w:val="28"/>
          <w:szCs w:val="28"/>
        </w:rPr>
        <w:t>].</w:t>
      </w:r>
    </w:p>
    <w:p w:rsidR="00126ABB" w:rsidRPr="0083072C" w:rsidRDefault="00E522F5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Возникнове</w:t>
      </w:r>
      <w:r w:rsidR="00410140" w:rsidRPr="0083072C">
        <w:rPr>
          <w:rFonts w:ascii="Times New Roman" w:hAnsi="Times New Roman" w:cs="Times New Roman"/>
          <w:sz w:val="28"/>
          <w:szCs w:val="28"/>
        </w:rPr>
        <w:t>н</w:t>
      </w:r>
      <w:r w:rsidRPr="0083072C">
        <w:rPr>
          <w:rFonts w:ascii="Times New Roman" w:hAnsi="Times New Roman" w:cs="Times New Roman"/>
          <w:sz w:val="28"/>
          <w:szCs w:val="28"/>
        </w:rPr>
        <w:t>ие</w:t>
      </w:r>
      <w:r w:rsidR="00410140" w:rsidRPr="0083072C">
        <w:rPr>
          <w:rFonts w:ascii="Times New Roman" w:hAnsi="Times New Roman" w:cs="Times New Roman"/>
          <w:sz w:val="28"/>
          <w:szCs w:val="28"/>
        </w:rPr>
        <w:t xml:space="preserve"> и развитие все более мощных электроэнергетических объединений в странах и регионах мира влечет за собой структурные и функциональные изменения в объединяемых ЭЭС, что, в сою очередь, предопределяет необходимость развития систем управления их режимами. Это отвечает известному принципу необходимой (или достаточной) сложности, при соблюдении которого сложность с</w:t>
      </w:r>
      <w:r w:rsidR="00C11993" w:rsidRPr="0083072C">
        <w:rPr>
          <w:rFonts w:ascii="Times New Roman" w:hAnsi="Times New Roman" w:cs="Times New Roman"/>
          <w:sz w:val="28"/>
          <w:szCs w:val="28"/>
        </w:rPr>
        <w:t>и</w:t>
      </w:r>
      <w:r w:rsidR="00410140" w:rsidRPr="0083072C">
        <w:rPr>
          <w:rFonts w:ascii="Times New Roman" w:hAnsi="Times New Roman" w:cs="Times New Roman"/>
          <w:sz w:val="28"/>
          <w:szCs w:val="28"/>
        </w:rPr>
        <w:t>стемы управления</w:t>
      </w:r>
      <w:r w:rsidR="00C11993" w:rsidRPr="0083072C">
        <w:rPr>
          <w:rFonts w:ascii="Times New Roman" w:hAnsi="Times New Roman" w:cs="Times New Roman"/>
          <w:sz w:val="28"/>
          <w:szCs w:val="28"/>
        </w:rPr>
        <w:t xml:space="preserve"> должна соответствовать сложности управляемой системы и происходящих в ней процессов </w:t>
      </w:r>
      <w:r w:rsidR="00222578" w:rsidRPr="0083072C">
        <w:rPr>
          <w:rFonts w:ascii="Times New Roman" w:hAnsi="Times New Roman" w:cs="Times New Roman"/>
          <w:sz w:val="28"/>
          <w:szCs w:val="28"/>
        </w:rPr>
        <w:t>[</w:t>
      </w:r>
      <w:r w:rsidR="00AB35D1" w:rsidRPr="0083072C">
        <w:rPr>
          <w:rFonts w:ascii="Times New Roman" w:hAnsi="Times New Roman" w:cs="Times New Roman"/>
          <w:sz w:val="28"/>
          <w:szCs w:val="28"/>
        </w:rPr>
        <w:t>9</w:t>
      </w:r>
      <w:r w:rsidR="00222578" w:rsidRPr="0083072C">
        <w:rPr>
          <w:rFonts w:ascii="Times New Roman" w:hAnsi="Times New Roman" w:cs="Times New Roman"/>
          <w:sz w:val="28"/>
          <w:szCs w:val="28"/>
        </w:rPr>
        <w:t>]</w:t>
      </w:r>
      <w:r w:rsidR="00C11993" w:rsidRPr="0083072C">
        <w:rPr>
          <w:rFonts w:ascii="Times New Roman" w:hAnsi="Times New Roman" w:cs="Times New Roman"/>
          <w:sz w:val="28"/>
          <w:szCs w:val="28"/>
        </w:rPr>
        <w:t>. Понимая под динамическими свойствами ЭЭС такие свойства, которые в с</w:t>
      </w:r>
      <w:r w:rsidR="0098436E" w:rsidRPr="0083072C">
        <w:rPr>
          <w:rFonts w:ascii="Times New Roman" w:hAnsi="Times New Roman" w:cs="Times New Roman"/>
          <w:sz w:val="28"/>
          <w:szCs w:val="28"/>
        </w:rPr>
        <w:t>в</w:t>
      </w:r>
      <w:r w:rsidR="00C11993" w:rsidRPr="0083072C">
        <w:rPr>
          <w:rFonts w:ascii="Times New Roman" w:hAnsi="Times New Roman" w:cs="Times New Roman"/>
          <w:sz w:val="28"/>
          <w:szCs w:val="28"/>
        </w:rPr>
        <w:t>оей совокупности определяют</w:t>
      </w:r>
      <w:r w:rsidR="0098436E" w:rsidRPr="0083072C">
        <w:rPr>
          <w:rFonts w:ascii="Times New Roman" w:hAnsi="Times New Roman" w:cs="Times New Roman"/>
          <w:sz w:val="28"/>
          <w:szCs w:val="28"/>
        </w:rPr>
        <w:t xml:space="preserve"> характер ее поведения в аварийных режимах, можно говорить о возникновении несоответствия между изменяющимися структурой системы и внешними условиями, что определяет изменение условий функционирования и динамических свойств ЭЭС, с одной стороны, и сохраняющимися принципами и средствами управления системой – с другой. Нарастание такого противоречия приводит к возникновению слабых мест в системе,</w:t>
      </w:r>
      <w:r w:rsidR="000E0BEC" w:rsidRPr="0083072C">
        <w:rPr>
          <w:rFonts w:ascii="Times New Roman" w:hAnsi="Times New Roman" w:cs="Times New Roman"/>
          <w:sz w:val="28"/>
          <w:szCs w:val="28"/>
        </w:rPr>
        <w:t xml:space="preserve"> ухудшению ее управляемости, снижению надежности, эффективности и т.д. Разрешение указанных противоречий требует совершенствования принципов и систем управления ЭЭС </w:t>
      </w:r>
      <w:r w:rsidR="00222578" w:rsidRPr="0083072C">
        <w:rPr>
          <w:rFonts w:ascii="Times New Roman" w:hAnsi="Times New Roman" w:cs="Times New Roman"/>
          <w:sz w:val="28"/>
          <w:szCs w:val="28"/>
        </w:rPr>
        <w:t>[</w:t>
      </w:r>
      <w:r w:rsidR="00AB35D1" w:rsidRPr="0083072C">
        <w:rPr>
          <w:rFonts w:ascii="Times New Roman" w:hAnsi="Times New Roman" w:cs="Times New Roman"/>
          <w:sz w:val="28"/>
          <w:szCs w:val="28"/>
        </w:rPr>
        <w:t>10</w:t>
      </w:r>
      <w:r w:rsidR="00222578" w:rsidRPr="0083072C">
        <w:rPr>
          <w:rFonts w:ascii="Times New Roman" w:hAnsi="Times New Roman" w:cs="Times New Roman"/>
          <w:sz w:val="28"/>
          <w:szCs w:val="28"/>
        </w:rPr>
        <w:t>]</w:t>
      </w:r>
      <w:r w:rsidR="000E0BEC" w:rsidRPr="0083072C">
        <w:rPr>
          <w:rFonts w:ascii="Times New Roman" w:hAnsi="Times New Roman" w:cs="Times New Roman"/>
          <w:sz w:val="28"/>
          <w:szCs w:val="28"/>
        </w:rPr>
        <w:t>.</w:t>
      </w:r>
    </w:p>
    <w:p w:rsidR="00126ABB" w:rsidRPr="0083072C" w:rsidRDefault="00126ABB" w:rsidP="00830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На рис. 7.1 приведена статистика тяжелых системных аварий в США</w:t>
      </w:r>
      <w:r w:rsidR="003C0E37" w:rsidRPr="0083072C">
        <w:rPr>
          <w:rFonts w:ascii="Times New Roman" w:hAnsi="Times New Roman" w:cs="Times New Roman"/>
          <w:sz w:val="28"/>
          <w:szCs w:val="28"/>
        </w:rPr>
        <w:t xml:space="preserve"> за 1991 – 2005 гг. с выделением трех периодов – 1991 – 1995, 1996 – 2000, 2001 – 2005 гг. </w:t>
      </w:r>
      <w:r w:rsidR="00EF7B9D" w:rsidRPr="0083072C">
        <w:rPr>
          <w:rFonts w:ascii="Times New Roman" w:hAnsi="Times New Roman" w:cs="Times New Roman"/>
          <w:sz w:val="28"/>
          <w:szCs w:val="28"/>
        </w:rPr>
        <w:t>[</w:t>
      </w:r>
      <w:r w:rsidR="00AB35D1" w:rsidRPr="0083072C">
        <w:rPr>
          <w:rFonts w:ascii="Times New Roman" w:hAnsi="Times New Roman" w:cs="Times New Roman"/>
          <w:sz w:val="28"/>
          <w:szCs w:val="28"/>
        </w:rPr>
        <w:t>11</w:t>
      </w:r>
      <w:r w:rsidR="00EF7B9D" w:rsidRPr="0083072C">
        <w:rPr>
          <w:rFonts w:ascii="Times New Roman" w:hAnsi="Times New Roman" w:cs="Times New Roman"/>
          <w:sz w:val="28"/>
          <w:szCs w:val="28"/>
        </w:rPr>
        <w:t>]</w:t>
      </w:r>
      <w:r w:rsidR="003C0E37" w:rsidRPr="0083072C">
        <w:rPr>
          <w:rFonts w:ascii="Times New Roman" w:hAnsi="Times New Roman" w:cs="Times New Roman"/>
          <w:sz w:val="28"/>
          <w:szCs w:val="28"/>
        </w:rPr>
        <w:t>. Из диаграммы видно, что количество тяжелых системных аварий и масштабы последствий для потребителей с течением времени возрастают, что определяет возрастающую актуальность анализа подобных аварий и разработки мероприятий по их предотвращению</w:t>
      </w:r>
      <w:r w:rsidR="00EF7B9D" w:rsidRPr="0083072C">
        <w:rPr>
          <w:rFonts w:ascii="Times New Roman" w:hAnsi="Times New Roman" w:cs="Times New Roman"/>
          <w:sz w:val="28"/>
          <w:szCs w:val="28"/>
        </w:rPr>
        <w:t>, прерыванию развития и ликвидации.</w:t>
      </w:r>
    </w:p>
    <w:p w:rsidR="00C86285" w:rsidRPr="0083072C" w:rsidRDefault="00C86285" w:rsidP="00C86285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D0F5C4B">
            <wp:extent cx="5200650" cy="2468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72C" w:rsidRDefault="00C86285" w:rsidP="0083072C">
      <w:pPr>
        <w:spacing w:after="0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</w:rPr>
        <w:t xml:space="preserve">Рис.7.1. Количество тяжелых системных аварий, затрагивающих 50000 и более потребителей (1) и имеющих уровень </w:t>
      </w:r>
      <w:proofErr w:type="spellStart"/>
      <w:r w:rsidRPr="0083072C">
        <w:rPr>
          <w:rFonts w:ascii="Times New Roman" w:hAnsi="Times New Roman" w:cs="Times New Roman"/>
        </w:rPr>
        <w:t>аварийно</w:t>
      </w:r>
      <w:proofErr w:type="spellEnd"/>
      <w:r w:rsidRPr="0083072C">
        <w:rPr>
          <w:rFonts w:ascii="Times New Roman" w:hAnsi="Times New Roman" w:cs="Times New Roman"/>
        </w:rPr>
        <w:t xml:space="preserve"> отключаемых потребителей суммарной мощностью более 100 МВт (2), в США за 1991-2005 гг.</w:t>
      </w:r>
    </w:p>
    <w:p w:rsidR="00977ED1" w:rsidRDefault="00977ED1" w:rsidP="0083072C">
      <w:pPr>
        <w:spacing w:after="0"/>
        <w:rPr>
          <w:rFonts w:ascii="Times New Roman" w:hAnsi="Times New Roman" w:cs="Times New Roman"/>
        </w:rPr>
      </w:pPr>
    </w:p>
    <w:p w:rsidR="000357A6" w:rsidRPr="0083072C" w:rsidRDefault="000357A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Наряду с противодействием</w:t>
      </w:r>
      <w:r w:rsidR="002524C1" w:rsidRPr="0083072C">
        <w:rPr>
          <w:rFonts w:ascii="Times New Roman" w:hAnsi="Times New Roman" w:cs="Times New Roman"/>
          <w:sz w:val="28"/>
          <w:szCs w:val="28"/>
        </w:rPr>
        <w:t xml:space="preserve"> развитию каскадных системных аварий важное значение с точки зрения повышения живучести ЭЭС имеют процессы восстановления системы после крупной аварии </w:t>
      </w:r>
      <w:r w:rsidR="004D441C" w:rsidRPr="0083072C">
        <w:rPr>
          <w:rFonts w:ascii="Times New Roman" w:hAnsi="Times New Roman" w:cs="Times New Roman"/>
          <w:sz w:val="28"/>
          <w:szCs w:val="28"/>
        </w:rPr>
        <w:t>[</w:t>
      </w:r>
      <w:r w:rsidR="002524C1" w:rsidRPr="0083072C">
        <w:rPr>
          <w:rFonts w:ascii="Times New Roman" w:hAnsi="Times New Roman" w:cs="Times New Roman"/>
          <w:sz w:val="28"/>
          <w:szCs w:val="28"/>
        </w:rPr>
        <w:t>1,12</w:t>
      </w:r>
      <w:r w:rsidR="000C46E4" w:rsidRPr="0083072C">
        <w:rPr>
          <w:rFonts w:ascii="Times New Roman" w:hAnsi="Times New Roman" w:cs="Times New Roman"/>
          <w:sz w:val="28"/>
          <w:szCs w:val="28"/>
        </w:rPr>
        <w:t>,</w:t>
      </w:r>
      <w:r w:rsidR="002524C1" w:rsidRPr="0083072C">
        <w:rPr>
          <w:rFonts w:ascii="Times New Roman" w:hAnsi="Times New Roman" w:cs="Times New Roman"/>
          <w:sz w:val="28"/>
          <w:szCs w:val="28"/>
        </w:rPr>
        <w:t>13 и др.</w:t>
      </w:r>
      <w:r w:rsidR="004D441C" w:rsidRPr="0083072C">
        <w:rPr>
          <w:rFonts w:ascii="Times New Roman" w:hAnsi="Times New Roman" w:cs="Times New Roman"/>
          <w:sz w:val="28"/>
          <w:szCs w:val="28"/>
        </w:rPr>
        <w:t>].</w:t>
      </w:r>
      <w:r w:rsidR="000C46E4" w:rsidRPr="0083072C">
        <w:rPr>
          <w:rFonts w:ascii="Times New Roman" w:hAnsi="Times New Roman" w:cs="Times New Roman"/>
          <w:sz w:val="28"/>
          <w:szCs w:val="28"/>
        </w:rPr>
        <w:t xml:space="preserve"> В отличие от стадии каскадного развития аварии, противодействие которому целиком возлагается на систему автоматического противоаварийного управления, поскольку диспетчер практически не в состоянии адекватно действовать в стрессовой обстановке развития аварии, на стадии восстановления ЭЭС</w:t>
      </w:r>
      <w:r w:rsidR="000F476B" w:rsidRPr="0083072C">
        <w:rPr>
          <w:rFonts w:ascii="Times New Roman" w:hAnsi="Times New Roman" w:cs="Times New Roman"/>
          <w:sz w:val="28"/>
          <w:szCs w:val="28"/>
        </w:rPr>
        <w:t xml:space="preserve"> большинство управляющих воздействий реализуется диспетчером и оперативным персоналом или с их участием. Опыт эксплуатации современных сложных </w:t>
      </w:r>
      <w:proofErr w:type="spellStart"/>
      <w:r w:rsidR="000F476B" w:rsidRPr="0083072C">
        <w:rPr>
          <w:rFonts w:ascii="Times New Roman" w:hAnsi="Times New Roman" w:cs="Times New Roman"/>
          <w:sz w:val="28"/>
          <w:szCs w:val="28"/>
        </w:rPr>
        <w:t>энергообъединений</w:t>
      </w:r>
      <w:proofErr w:type="spellEnd"/>
      <w:r w:rsidR="000F476B" w:rsidRPr="0083072C">
        <w:rPr>
          <w:rFonts w:ascii="Times New Roman" w:hAnsi="Times New Roman" w:cs="Times New Roman"/>
          <w:sz w:val="28"/>
          <w:szCs w:val="28"/>
        </w:rPr>
        <w:t xml:space="preserve"> показывает необходимость режимной поддержки решений диспетчера по восстановлению системы после крупных аварий путем создания и использования советчиков и тренажеров диспетчера, формализующих его знания</w:t>
      </w:r>
      <w:r w:rsidR="00381EC1" w:rsidRPr="0083072C">
        <w:rPr>
          <w:rFonts w:ascii="Times New Roman" w:hAnsi="Times New Roman" w:cs="Times New Roman"/>
          <w:sz w:val="28"/>
          <w:szCs w:val="28"/>
        </w:rPr>
        <w:t>, режимные требования, представленные в эксплуатационных документах,</w:t>
      </w:r>
      <w:r w:rsidR="000F476B" w:rsidRPr="0083072C">
        <w:rPr>
          <w:rFonts w:ascii="Times New Roman" w:hAnsi="Times New Roman" w:cs="Times New Roman"/>
          <w:sz w:val="28"/>
          <w:szCs w:val="28"/>
        </w:rPr>
        <w:t xml:space="preserve"> и результаты</w:t>
      </w:r>
      <w:r w:rsidR="00381EC1" w:rsidRPr="0083072C">
        <w:rPr>
          <w:rFonts w:ascii="Times New Roman" w:hAnsi="Times New Roman" w:cs="Times New Roman"/>
          <w:sz w:val="28"/>
          <w:szCs w:val="28"/>
        </w:rPr>
        <w:t xml:space="preserve"> предварительной проработки наиболее характерных ситуаций, а также позволяющих провести экспресс-анализ установившихся и переходных режимов ЭЭС на различных этапах ее восстановления.</w:t>
      </w:r>
      <w:r w:rsidR="00F05CEE" w:rsidRPr="0083072C">
        <w:rPr>
          <w:rFonts w:ascii="Times New Roman" w:hAnsi="Times New Roman" w:cs="Times New Roman"/>
          <w:sz w:val="28"/>
          <w:szCs w:val="28"/>
        </w:rPr>
        <w:t xml:space="preserve"> Критерием восстановления ЭЭС является минимум времени восстановления при условии недопущения срыва процесса восстановления с усугублением аварийной ситуации.</w:t>
      </w:r>
    </w:p>
    <w:p w:rsidR="006C4807" w:rsidRPr="0083072C" w:rsidRDefault="00F05CE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="00CE12C6" w:rsidRPr="0083072C">
        <w:rPr>
          <w:rFonts w:ascii="Times New Roman" w:hAnsi="Times New Roman" w:cs="Times New Roman"/>
          <w:sz w:val="28"/>
          <w:szCs w:val="28"/>
        </w:rPr>
        <w:t>П</w:t>
      </w:r>
      <w:r w:rsidRPr="0083072C">
        <w:rPr>
          <w:rFonts w:ascii="Times New Roman" w:hAnsi="Times New Roman" w:cs="Times New Roman"/>
          <w:sz w:val="28"/>
          <w:szCs w:val="28"/>
        </w:rPr>
        <w:t>рактически в большинстве стран мира в качестве технологической платформы будущей электроэнергетики принята концепция интеллектуальной ЭЭС (</w:t>
      </w:r>
      <w:r w:rsidR="00872F4C" w:rsidRPr="0083072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872F4C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872F4C" w:rsidRPr="0083072C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="00872F4C" w:rsidRPr="0083072C">
        <w:rPr>
          <w:rFonts w:ascii="Times New Roman" w:hAnsi="Times New Roman" w:cs="Times New Roman"/>
          <w:sz w:val="28"/>
          <w:szCs w:val="28"/>
        </w:rPr>
        <w:t>). Использование</w:t>
      </w:r>
      <w:r w:rsidR="00C46D1A" w:rsidRPr="0083072C">
        <w:rPr>
          <w:rFonts w:ascii="Times New Roman" w:hAnsi="Times New Roman" w:cs="Times New Roman"/>
          <w:sz w:val="28"/>
          <w:szCs w:val="28"/>
        </w:rPr>
        <w:t xml:space="preserve"> технологий интеллектуальной ЭЭС (</w:t>
      </w:r>
      <w:r w:rsidR="00C46D1A" w:rsidRPr="0083072C">
        <w:rPr>
          <w:rFonts w:ascii="Times New Roman" w:hAnsi="Times New Roman" w:cs="Times New Roman"/>
          <w:sz w:val="28"/>
          <w:szCs w:val="28"/>
          <w:lang w:val="en-US"/>
        </w:rPr>
        <w:t>FACTS</w:t>
      </w:r>
      <w:r w:rsidR="00C46D1A" w:rsidRPr="0083072C">
        <w:rPr>
          <w:rFonts w:ascii="Times New Roman" w:hAnsi="Times New Roman" w:cs="Times New Roman"/>
          <w:sz w:val="28"/>
          <w:szCs w:val="28"/>
        </w:rPr>
        <w:t xml:space="preserve">, накопители электроэнергии, силовая </w:t>
      </w:r>
      <w:r w:rsidR="00C46D1A" w:rsidRPr="0083072C">
        <w:rPr>
          <w:rFonts w:ascii="Times New Roman" w:hAnsi="Times New Roman" w:cs="Times New Roman"/>
          <w:sz w:val="28"/>
          <w:szCs w:val="28"/>
        </w:rPr>
        <w:lastRenderedPageBreak/>
        <w:t>электроника, системы искусственного интеллекта, информационно-коммуникационные технологии</w:t>
      </w:r>
      <w:r w:rsidR="00E6038F" w:rsidRPr="0083072C">
        <w:rPr>
          <w:rFonts w:ascii="Times New Roman" w:hAnsi="Times New Roman" w:cs="Times New Roman"/>
          <w:sz w:val="28"/>
          <w:szCs w:val="28"/>
        </w:rPr>
        <w:t>, современные методы теории управления</w:t>
      </w:r>
      <w:r w:rsidR="00C46D1A" w:rsidRPr="0083072C">
        <w:rPr>
          <w:rFonts w:ascii="Times New Roman" w:hAnsi="Times New Roman" w:cs="Times New Roman"/>
          <w:sz w:val="28"/>
          <w:szCs w:val="28"/>
        </w:rPr>
        <w:t>) принципиаль</w:t>
      </w:r>
      <w:r w:rsidR="00744452" w:rsidRPr="0083072C">
        <w:rPr>
          <w:rFonts w:ascii="Times New Roman" w:hAnsi="Times New Roman" w:cs="Times New Roman"/>
          <w:sz w:val="28"/>
          <w:szCs w:val="28"/>
        </w:rPr>
        <w:t>ным образом измени</w:t>
      </w:r>
      <w:r w:rsidR="00C46D1A" w:rsidRPr="0083072C">
        <w:rPr>
          <w:rFonts w:ascii="Times New Roman" w:hAnsi="Times New Roman" w:cs="Times New Roman"/>
          <w:sz w:val="28"/>
          <w:szCs w:val="28"/>
        </w:rPr>
        <w:t>т свойства</w:t>
      </w:r>
      <w:r w:rsidR="00744452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CE12C6" w:rsidRPr="0083072C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="00744452" w:rsidRPr="0083072C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C00738" w:rsidRPr="0083072C">
        <w:rPr>
          <w:rFonts w:ascii="Times New Roman" w:hAnsi="Times New Roman" w:cs="Times New Roman"/>
          <w:sz w:val="28"/>
          <w:szCs w:val="28"/>
        </w:rPr>
        <w:t xml:space="preserve"> ЭЭС (см. п. 5.5</w:t>
      </w:r>
      <w:r w:rsidR="00C46D1A" w:rsidRPr="0083072C">
        <w:rPr>
          <w:rFonts w:ascii="Times New Roman" w:hAnsi="Times New Roman" w:cs="Times New Roman"/>
          <w:sz w:val="28"/>
          <w:szCs w:val="28"/>
        </w:rPr>
        <w:t xml:space="preserve">), формируя </w:t>
      </w:r>
      <w:r w:rsidR="00E6038F" w:rsidRPr="0083072C">
        <w:rPr>
          <w:rFonts w:ascii="Times New Roman" w:hAnsi="Times New Roman" w:cs="Times New Roman"/>
          <w:sz w:val="28"/>
          <w:szCs w:val="28"/>
        </w:rPr>
        <w:t xml:space="preserve">условия для радикального повышения их управляемости и, как следствие, живучести, а с другой стороны, создавая новые проблемы, особенно связанные с </w:t>
      </w:r>
      <w:proofErr w:type="spellStart"/>
      <w:r w:rsidR="00E6038F" w:rsidRPr="0083072C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E6038F" w:rsidRPr="0083072C">
        <w:rPr>
          <w:rFonts w:ascii="Times New Roman" w:hAnsi="Times New Roman" w:cs="Times New Roman"/>
          <w:sz w:val="28"/>
          <w:szCs w:val="28"/>
        </w:rPr>
        <w:t xml:space="preserve">-безопасностью, требующие рассмотрения нового объекта – </w:t>
      </w:r>
      <w:proofErr w:type="spellStart"/>
      <w:r w:rsidR="00E6038F" w:rsidRPr="0083072C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E6038F" w:rsidRPr="0083072C">
        <w:rPr>
          <w:rFonts w:ascii="Times New Roman" w:hAnsi="Times New Roman" w:cs="Times New Roman"/>
          <w:sz w:val="28"/>
          <w:szCs w:val="28"/>
        </w:rPr>
        <w:t xml:space="preserve">-электроэнергетической системы </w:t>
      </w:r>
      <w:r w:rsidR="00436B93" w:rsidRPr="0083072C">
        <w:rPr>
          <w:rFonts w:ascii="Times New Roman" w:hAnsi="Times New Roman" w:cs="Times New Roman"/>
          <w:sz w:val="28"/>
          <w:szCs w:val="28"/>
        </w:rPr>
        <w:t>–</w:t>
      </w:r>
      <w:r w:rsidR="00E6038F" w:rsidRPr="0083072C">
        <w:rPr>
          <w:rFonts w:ascii="Times New Roman" w:hAnsi="Times New Roman" w:cs="Times New Roman"/>
          <w:sz w:val="28"/>
          <w:szCs w:val="28"/>
        </w:rPr>
        <w:t xml:space="preserve"> при</w:t>
      </w:r>
      <w:r w:rsidR="00436B93" w:rsidRPr="0083072C">
        <w:rPr>
          <w:rFonts w:ascii="Times New Roman" w:hAnsi="Times New Roman" w:cs="Times New Roman"/>
          <w:sz w:val="28"/>
          <w:szCs w:val="28"/>
        </w:rPr>
        <w:t xml:space="preserve"> исследовании ее живучести и разработке новых принципов и систем управления для обеспечения живучести системы </w:t>
      </w:r>
      <w:r w:rsidR="00744452" w:rsidRPr="0083072C">
        <w:rPr>
          <w:rFonts w:ascii="Times New Roman" w:hAnsi="Times New Roman" w:cs="Times New Roman"/>
          <w:sz w:val="28"/>
          <w:szCs w:val="28"/>
        </w:rPr>
        <w:t>[</w:t>
      </w:r>
      <w:r w:rsidR="00436B93" w:rsidRPr="0083072C">
        <w:rPr>
          <w:rFonts w:ascii="Times New Roman" w:hAnsi="Times New Roman" w:cs="Times New Roman"/>
          <w:sz w:val="28"/>
          <w:szCs w:val="28"/>
        </w:rPr>
        <w:t>14</w:t>
      </w:r>
      <w:r w:rsidR="00744452" w:rsidRPr="0083072C">
        <w:rPr>
          <w:rFonts w:ascii="Times New Roman" w:hAnsi="Times New Roman" w:cs="Times New Roman"/>
          <w:sz w:val="28"/>
          <w:szCs w:val="28"/>
        </w:rPr>
        <w:t>,15</w:t>
      </w:r>
      <w:r w:rsidR="00436B93" w:rsidRPr="0083072C">
        <w:rPr>
          <w:rFonts w:ascii="Times New Roman" w:hAnsi="Times New Roman" w:cs="Times New Roman"/>
          <w:sz w:val="28"/>
          <w:szCs w:val="28"/>
        </w:rPr>
        <w:t xml:space="preserve"> и др.</w:t>
      </w:r>
      <w:r w:rsidR="00744452" w:rsidRPr="0083072C">
        <w:rPr>
          <w:rFonts w:ascii="Times New Roman" w:hAnsi="Times New Roman" w:cs="Times New Roman"/>
          <w:sz w:val="28"/>
          <w:szCs w:val="28"/>
        </w:rPr>
        <w:t>]</w:t>
      </w:r>
      <w:r w:rsidR="00436B93" w:rsidRPr="0083072C">
        <w:rPr>
          <w:rFonts w:ascii="Times New Roman" w:hAnsi="Times New Roman" w:cs="Times New Roman"/>
          <w:sz w:val="28"/>
          <w:szCs w:val="28"/>
        </w:rPr>
        <w:t>. Одним из таких новых принципов управления применительно к проблеме обеспечения живучести интеллектуальной ЭЭС является концепция «самолечения», самовосстановления системы</w:t>
      </w:r>
      <w:r w:rsidR="00744452" w:rsidRPr="0083072C">
        <w:rPr>
          <w:rFonts w:ascii="Times New Roman" w:hAnsi="Times New Roman" w:cs="Times New Roman"/>
          <w:sz w:val="28"/>
          <w:szCs w:val="28"/>
        </w:rPr>
        <w:t xml:space="preserve"> [11,16 и др.].</w:t>
      </w:r>
    </w:p>
    <w:p w:rsidR="006C4807" w:rsidRPr="0083072C" w:rsidRDefault="006C480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С учетом изложенного далее представлены технология анализа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каскадно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развивающихся аварийных про</w:t>
      </w:r>
      <w:r w:rsidR="00880A99" w:rsidRPr="0083072C">
        <w:rPr>
          <w:rFonts w:ascii="Times New Roman" w:hAnsi="Times New Roman" w:cs="Times New Roman"/>
          <w:sz w:val="28"/>
          <w:szCs w:val="28"/>
        </w:rPr>
        <w:t>цессов в ЭЭС (п.7.2.2), направления развития систем противоаварийного</w:t>
      </w:r>
      <w:r w:rsidR="00057589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880A99" w:rsidRPr="0083072C">
        <w:rPr>
          <w:rFonts w:ascii="Times New Roman" w:hAnsi="Times New Roman" w:cs="Times New Roman"/>
          <w:sz w:val="28"/>
          <w:szCs w:val="28"/>
        </w:rPr>
        <w:t xml:space="preserve">управлении ЭЭС </w:t>
      </w:r>
      <w:r w:rsidR="00923D76" w:rsidRPr="0083072C">
        <w:rPr>
          <w:rFonts w:ascii="Times New Roman" w:hAnsi="Times New Roman" w:cs="Times New Roman"/>
          <w:sz w:val="28"/>
          <w:szCs w:val="28"/>
        </w:rPr>
        <w:t>с</w:t>
      </w:r>
      <w:r w:rsidR="00880A99" w:rsidRPr="0083072C">
        <w:rPr>
          <w:rFonts w:ascii="Times New Roman" w:hAnsi="Times New Roman" w:cs="Times New Roman"/>
          <w:sz w:val="28"/>
          <w:szCs w:val="28"/>
        </w:rPr>
        <w:t xml:space="preserve"> примером разработки интеллектуа</w:t>
      </w:r>
      <w:r w:rsidR="00923D76" w:rsidRPr="0083072C">
        <w:rPr>
          <w:rFonts w:ascii="Times New Roman" w:hAnsi="Times New Roman" w:cs="Times New Roman"/>
          <w:sz w:val="28"/>
          <w:szCs w:val="28"/>
        </w:rPr>
        <w:t>льной системы раннего выявл</w:t>
      </w:r>
      <w:r w:rsidR="00880A99" w:rsidRPr="0083072C">
        <w:rPr>
          <w:rFonts w:ascii="Times New Roman" w:hAnsi="Times New Roman" w:cs="Times New Roman"/>
          <w:sz w:val="28"/>
          <w:szCs w:val="28"/>
        </w:rPr>
        <w:t xml:space="preserve">ения </w:t>
      </w:r>
      <w:r w:rsidR="00923D76" w:rsidRPr="0083072C">
        <w:rPr>
          <w:rFonts w:ascii="Times New Roman" w:hAnsi="Times New Roman" w:cs="Times New Roman"/>
          <w:sz w:val="28"/>
          <w:szCs w:val="28"/>
        </w:rPr>
        <w:t>пред</w:t>
      </w:r>
      <w:r w:rsidR="00880A99" w:rsidRPr="0083072C">
        <w:rPr>
          <w:rFonts w:ascii="Times New Roman" w:hAnsi="Times New Roman" w:cs="Times New Roman"/>
          <w:sz w:val="28"/>
          <w:szCs w:val="28"/>
        </w:rPr>
        <w:t>аварийной ситуации (п. 7.2.3</w:t>
      </w:r>
      <w:r w:rsidR="00057589" w:rsidRPr="0083072C">
        <w:rPr>
          <w:rFonts w:ascii="Times New Roman" w:hAnsi="Times New Roman" w:cs="Times New Roman"/>
          <w:sz w:val="28"/>
          <w:szCs w:val="28"/>
        </w:rPr>
        <w:t>) и</w:t>
      </w:r>
      <w:r w:rsidR="00880A99" w:rsidRPr="0083072C">
        <w:rPr>
          <w:rFonts w:ascii="Times New Roman" w:hAnsi="Times New Roman" w:cs="Times New Roman"/>
          <w:sz w:val="28"/>
          <w:szCs w:val="28"/>
        </w:rPr>
        <w:t xml:space="preserve"> существ</w:t>
      </w:r>
      <w:r w:rsidR="00923D76" w:rsidRPr="0083072C">
        <w:rPr>
          <w:rFonts w:ascii="Times New Roman" w:hAnsi="Times New Roman" w:cs="Times New Roman"/>
          <w:sz w:val="28"/>
          <w:szCs w:val="28"/>
        </w:rPr>
        <w:t>ующие подходы к самовосстановлению ЭЭС с примером самовосстановления</w:t>
      </w:r>
      <w:r w:rsidR="00057589" w:rsidRPr="0083072C">
        <w:rPr>
          <w:rFonts w:ascii="Times New Roman" w:hAnsi="Times New Roman" w:cs="Times New Roman"/>
          <w:sz w:val="28"/>
          <w:szCs w:val="28"/>
        </w:rPr>
        <w:t xml:space="preserve"> системы электроснабж</w:t>
      </w:r>
      <w:r w:rsidR="00923D76" w:rsidRPr="0083072C">
        <w:rPr>
          <w:rFonts w:ascii="Times New Roman" w:hAnsi="Times New Roman" w:cs="Times New Roman"/>
          <w:sz w:val="28"/>
          <w:szCs w:val="28"/>
        </w:rPr>
        <w:t>ения городского района (п. 7.2.4</w:t>
      </w:r>
      <w:r w:rsidR="00057589" w:rsidRPr="0083072C">
        <w:rPr>
          <w:rFonts w:ascii="Times New Roman" w:hAnsi="Times New Roman" w:cs="Times New Roman"/>
          <w:sz w:val="28"/>
          <w:szCs w:val="28"/>
        </w:rPr>
        <w:t>).</w:t>
      </w:r>
    </w:p>
    <w:p w:rsidR="0083072C" w:rsidRPr="0083072C" w:rsidRDefault="0083072C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589" w:rsidRPr="0083072C" w:rsidRDefault="00057589" w:rsidP="00A12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72C">
        <w:rPr>
          <w:rFonts w:ascii="Times New Roman" w:hAnsi="Times New Roman" w:cs="Times New Roman"/>
          <w:b/>
          <w:i/>
          <w:sz w:val="28"/>
          <w:szCs w:val="28"/>
        </w:rPr>
        <w:t xml:space="preserve">7.2.2. Анализ </w:t>
      </w:r>
      <w:proofErr w:type="spellStart"/>
      <w:r w:rsidRPr="0083072C">
        <w:rPr>
          <w:rFonts w:ascii="Times New Roman" w:hAnsi="Times New Roman" w:cs="Times New Roman"/>
          <w:b/>
          <w:i/>
          <w:sz w:val="28"/>
          <w:szCs w:val="28"/>
        </w:rPr>
        <w:t>каскадно</w:t>
      </w:r>
      <w:proofErr w:type="spellEnd"/>
      <w:r w:rsidRPr="0083072C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развивающихся аварийных процессов в ЭЭС</w:t>
      </w:r>
    </w:p>
    <w:p w:rsidR="00A5185D" w:rsidRPr="0083072C" w:rsidRDefault="001D55CC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процессе функционирования в ЭЭС случается огромное количество различных по происхождению, качественным и количественным характеристикам событий. При ретроспективном анализе аварийных ситуаций из всего множества произошедших в ЭЭС событий обычно выделяют некоторую временную последовательность («цепочку») только тех событий</w:t>
      </w:r>
      <w:r w:rsidR="006B6D0B" w:rsidRPr="0083072C">
        <w:rPr>
          <w:rFonts w:ascii="Times New Roman" w:hAnsi="Times New Roman" w:cs="Times New Roman"/>
          <w:sz w:val="28"/>
          <w:szCs w:val="28"/>
        </w:rPr>
        <w:t xml:space="preserve">, которые определяющим образом повлияли на возникновение и развитие аварийной ситуации. Далее, следуя </w:t>
      </w:r>
      <w:r w:rsidR="00A5185D" w:rsidRPr="0083072C">
        <w:rPr>
          <w:rFonts w:ascii="Times New Roman" w:hAnsi="Times New Roman" w:cs="Times New Roman"/>
          <w:sz w:val="28"/>
          <w:szCs w:val="28"/>
        </w:rPr>
        <w:t>[</w:t>
      </w:r>
      <w:r w:rsidR="006B6D0B" w:rsidRPr="0083072C">
        <w:rPr>
          <w:rFonts w:ascii="Times New Roman" w:hAnsi="Times New Roman" w:cs="Times New Roman"/>
          <w:sz w:val="28"/>
          <w:szCs w:val="28"/>
        </w:rPr>
        <w:t>17</w:t>
      </w:r>
      <w:r w:rsidR="00A5185D" w:rsidRPr="0083072C">
        <w:rPr>
          <w:rFonts w:ascii="Times New Roman" w:hAnsi="Times New Roman" w:cs="Times New Roman"/>
          <w:sz w:val="28"/>
          <w:szCs w:val="28"/>
        </w:rPr>
        <w:t>]</w:t>
      </w:r>
      <w:r w:rsidR="006B6D0B" w:rsidRPr="0083072C">
        <w:rPr>
          <w:rFonts w:ascii="Times New Roman" w:hAnsi="Times New Roman" w:cs="Times New Roman"/>
          <w:sz w:val="28"/>
          <w:szCs w:val="28"/>
        </w:rPr>
        <w:t>, изложены определения, на основе которых все возможные события могут быть разделены на три группы в соответствии с их качественным соста</w:t>
      </w:r>
      <w:r w:rsidR="00804D02" w:rsidRPr="0083072C">
        <w:rPr>
          <w:rFonts w:ascii="Times New Roman" w:hAnsi="Times New Roman" w:cs="Times New Roman"/>
          <w:sz w:val="28"/>
          <w:szCs w:val="28"/>
        </w:rPr>
        <w:t>вом. Дается описание этих групп и</w:t>
      </w:r>
      <w:r w:rsidR="006B6D0B" w:rsidRPr="0083072C">
        <w:rPr>
          <w:rFonts w:ascii="Times New Roman" w:hAnsi="Times New Roman" w:cs="Times New Roman"/>
          <w:sz w:val="28"/>
          <w:szCs w:val="28"/>
        </w:rPr>
        <w:t xml:space="preserve"> при</w:t>
      </w:r>
      <w:r w:rsidR="00804D02" w:rsidRPr="0083072C">
        <w:rPr>
          <w:rFonts w:ascii="Times New Roman" w:hAnsi="Times New Roman" w:cs="Times New Roman"/>
          <w:sz w:val="28"/>
          <w:szCs w:val="28"/>
        </w:rPr>
        <w:t>водятся обобщения их взаимосвязей в процессе развития каскадной аварии.</w:t>
      </w:r>
    </w:p>
    <w:p w:rsidR="00B334B2" w:rsidRPr="0083072C" w:rsidRDefault="00A5185D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Pr="0083072C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83072C">
        <w:rPr>
          <w:rFonts w:ascii="Times New Roman" w:hAnsi="Times New Roman" w:cs="Times New Roman"/>
          <w:sz w:val="28"/>
          <w:szCs w:val="28"/>
        </w:rPr>
        <w:t>. Назовем изменением состояния ЭЭС процесс перераспределения потоков</w:t>
      </w:r>
      <w:r w:rsidR="00B334B2" w:rsidRPr="0083072C">
        <w:rPr>
          <w:rFonts w:ascii="Times New Roman" w:hAnsi="Times New Roman" w:cs="Times New Roman"/>
          <w:sz w:val="28"/>
          <w:szCs w:val="28"/>
        </w:rPr>
        <w:t xml:space="preserve"> активной и реактивной мощности в сети, прямо и обратно связанный с изменением напряжений в узлах схемы и, возможно, частоты ЭЭС.</w:t>
      </w:r>
    </w:p>
    <w:p w:rsidR="00B334B2" w:rsidRPr="0083072C" w:rsidRDefault="00B334B2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Введем для изменений состояния ЭЭС три градации с точки зрения надежности ее дальнейшего функционирования, т.е. с точки зрения риска возникновения и развития аварии:</w:t>
      </w:r>
    </w:p>
    <w:p w:rsidR="00BE72CA" w:rsidRPr="0083072C" w:rsidRDefault="00B334B2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lastRenderedPageBreak/>
        <w:t xml:space="preserve">     - отрицательное изменение (т.е. ухудшение) состояния, выражающееся </w:t>
      </w:r>
      <w:r w:rsidR="00BE72CA" w:rsidRPr="0083072C">
        <w:rPr>
          <w:rFonts w:ascii="Times New Roman" w:hAnsi="Times New Roman" w:cs="Times New Roman"/>
          <w:sz w:val="28"/>
          <w:szCs w:val="28"/>
        </w:rPr>
        <w:t>в снижении запасов пропускной спо</w:t>
      </w:r>
      <w:r w:rsidRPr="0083072C">
        <w:rPr>
          <w:rFonts w:ascii="Times New Roman" w:hAnsi="Times New Roman" w:cs="Times New Roman"/>
          <w:sz w:val="28"/>
          <w:szCs w:val="28"/>
        </w:rPr>
        <w:t>со</w:t>
      </w:r>
      <w:r w:rsidR="00BE72CA" w:rsidRPr="0083072C">
        <w:rPr>
          <w:rFonts w:ascii="Times New Roman" w:hAnsi="Times New Roman" w:cs="Times New Roman"/>
          <w:sz w:val="28"/>
          <w:szCs w:val="28"/>
        </w:rPr>
        <w:t>бности связей основной сети и резервов генерирующей мощности;</w:t>
      </w:r>
    </w:p>
    <w:p w:rsidR="00BE72CA" w:rsidRPr="0083072C" w:rsidRDefault="00BE72CA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положительное изменение (т.е. улучшение) состояния, выражающееся в повышении запасов пропускной способности связей и увеличении резервов генерирующей мощности;</w:t>
      </w:r>
    </w:p>
    <w:p w:rsidR="00BB575E" w:rsidRPr="0083072C" w:rsidRDefault="00BE72CA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неощутимое (незначительное,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пренебрежимое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>) изменение запасов и резервов.</w:t>
      </w:r>
    </w:p>
    <w:p w:rsidR="00BB575E" w:rsidRPr="0083072C" w:rsidRDefault="00BB575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Под событием будем понимать причину, вызывающую изменение состояния ЭЭС или препятствующую изменению ее состояния. Каждому событию поставим в соответствие три характеристики:</w:t>
      </w:r>
    </w:p>
    <w:p w:rsidR="00BB575E" w:rsidRPr="0083072C" w:rsidRDefault="00BB575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 вероятность появления события;</w:t>
      </w:r>
    </w:p>
    <w:p w:rsidR="00BB575E" w:rsidRPr="0083072C" w:rsidRDefault="00BB575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 направленность события на ухудшение или улучшение состояния ЭЭС (на отрицательное или положительное изменение ее состояния);</w:t>
      </w:r>
    </w:p>
    <w:p w:rsidR="00827427" w:rsidRPr="0083072C" w:rsidRDefault="00BB575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 системный эффект события</w:t>
      </w:r>
      <w:r w:rsidR="00827427" w:rsidRPr="0083072C">
        <w:rPr>
          <w:rFonts w:ascii="Times New Roman" w:hAnsi="Times New Roman" w:cs="Times New Roman"/>
          <w:sz w:val="28"/>
          <w:szCs w:val="28"/>
        </w:rPr>
        <w:t xml:space="preserve"> (силу его влияния на состояние ЭЭС), т.е. количественную меру изменения состояния ЭЭС под влиянием события.</w:t>
      </w:r>
    </w:p>
    <w:p w:rsidR="00827427" w:rsidRPr="0083072C" w:rsidRDefault="0082742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Исходя из изложенных определений, все происходящие в ЭЭС события могут быть разд</w:t>
      </w:r>
      <w:r w:rsidR="00CE12C6" w:rsidRPr="0083072C">
        <w:rPr>
          <w:rFonts w:ascii="Times New Roman" w:hAnsi="Times New Roman" w:cs="Times New Roman"/>
          <w:sz w:val="28"/>
          <w:szCs w:val="28"/>
        </w:rPr>
        <w:t>еле</w:t>
      </w:r>
      <w:r w:rsidRPr="0083072C">
        <w:rPr>
          <w:rFonts w:ascii="Times New Roman" w:hAnsi="Times New Roman" w:cs="Times New Roman"/>
          <w:sz w:val="28"/>
          <w:szCs w:val="28"/>
        </w:rPr>
        <w:t>ны на следующие три группы.</w:t>
      </w:r>
    </w:p>
    <w:p w:rsidR="00796367" w:rsidRPr="0083072C" w:rsidRDefault="0079636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b/>
          <w:sz w:val="28"/>
          <w:szCs w:val="28"/>
        </w:rPr>
        <w:t xml:space="preserve">     Группа </w:t>
      </w:r>
      <w:r w:rsidRPr="008307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7427" w:rsidRPr="0083072C">
        <w:rPr>
          <w:rFonts w:ascii="Times New Roman" w:hAnsi="Times New Roman" w:cs="Times New Roman"/>
          <w:b/>
          <w:sz w:val="28"/>
          <w:szCs w:val="28"/>
        </w:rPr>
        <w:t>: случайные события</w:t>
      </w:r>
      <w:r w:rsidR="00827427" w:rsidRPr="0083072C">
        <w:rPr>
          <w:rFonts w:ascii="Times New Roman" w:hAnsi="Times New Roman" w:cs="Times New Roman"/>
          <w:sz w:val="28"/>
          <w:szCs w:val="28"/>
        </w:rPr>
        <w:t>. Отнесем к случайным событиям следующие</w:t>
      </w:r>
      <w:r w:rsidRPr="0083072C">
        <w:rPr>
          <w:rFonts w:ascii="Times New Roman" w:hAnsi="Times New Roman" w:cs="Times New Roman"/>
          <w:sz w:val="28"/>
          <w:szCs w:val="28"/>
        </w:rPr>
        <w:t>:</w:t>
      </w:r>
    </w:p>
    <w:p w:rsidR="00796367" w:rsidRPr="0083072C" w:rsidRDefault="0079636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Pr="0083072C">
        <w:rPr>
          <w:rFonts w:ascii="Times New Roman" w:hAnsi="Times New Roman" w:cs="Times New Roman"/>
          <w:i/>
          <w:sz w:val="28"/>
          <w:szCs w:val="28"/>
        </w:rPr>
        <w:t>-  возмущения</w:t>
      </w:r>
      <w:r w:rsidRPr="0083072C">
        <w:rPr>
          <w:rFonts w:ascii="Times New Roman" w:hAnsi="Times New Roman" w:cs="Times New Roman"/>
          <w:sz w:val="28"/>
          <w:szCs w:val="28"/>
        </w:rPr>
        <w:t xml:space="preserve"> – в первую очередь, короткие замыкания на ЛЭП  и </w:t>
      </w:r>
      <w:proofErr w:type="gramStart"/>
      <w:r w:rsidRPr="0083072C">
        <w:rPr>
          <w:rFonts w:ascii="Times New Roman" w:hAnsi="Times New Roman" w:cs="Times New Roman"/>
          <w:sz w:val="28"/>
          <w:szCs w:val="28"/>
        </w:rPr>
        <w:t>подстанциях</w:t>
      </w:r>
      <w:proofErr w:type="gram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r w:rsidR="00081DCD" w:rsidRPr="0083072C">
        <w:rPr>
          <w:rFonts w:ascii="Times New Roman" w:hAnsi="Times New Roman" w:cs="Times New Roman"/>
          <w:sz w:val="28"/>
          <w:szCs w:val="28"/>
        </w:rPr>
        <w:t xml:space="preserve">случайные выходы из работы основного оборудования, </w:t>
      </w:r>
      <w:r w:rsidRPr="0083072C">
        <w:rPr>
          <w:rFonts w:ascii="Times New Roman" w:hAnsi="Times New Roman" w:cs="Times New Roman"/>
          <w:sz w:val="28"/>
          <w:szCs w:val="28"/>
        </w:rPr>
        <w:t>а также обрывы линий, незапланированные коммутации элементов ЭЭС и сбросы/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нагрузки/генерации. Возмущение вызывает случайное изменение состояния ЭЭС;</w:t>
      </w:r>
    </w:p>
    <w:p w:rsidR="00CB6EB9" w:rsidRPr="0083072C" w:rsidRDefault="0079636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Pr="0083072C">
        <w:rPr>
          <w:rFonts w:ascii="Times New Roman" w:hAnsi="Times New Roman" w:cs="Times New Roman"/>
          <w:i/>
          <w:sz w:val="28"/>
          <w:szCs w:val="28"/>
        </w:rPr>
        <w:t>-  неправильные действия</w:t>
      </w:r>
      <w:r w:rsidRPr="0083072C">
        <w:rPr>
          <w:rFonts w:ascii="Times New Roman" w:hAnsi="Times New Roman" w:cs="Times New Roman"/>
          <w:sz w:val="28"/>
          <w:szCs w:val="28"/>
        </w:rPr>
        <w:t xml:space="preserve"> – т.е.</w:t>
      </w:r>
      <w:r w:rsidR="00CB6EB9" w:rsidRPr="0083072C">
        <w:rPr>
          <w:rFonts w:ascii="Times New Roman" w:hAnsi="Times New Roman" w:cs="Times New Roman"/>
          <w:sz w:val="28"/>
          <w:szCs w:val="28"/>
        </w:rPr>
        <w:t xml:space="preserve"> ложные срабатывания релейной защиты и противоаварийной автоматики или выполненные персоналом ошибочные переключения. Неправильное действие вызывает ухудшение состояния ЭЭС;</w:t>
      </w:r>
    </w:p>
    <w:p w:rsidR="00AD1A5A" w:rsidRPr="0083072C" w:rsidRDefault="00CB6EB9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i/>
          <w:sz w:val="28"/>
          <w:szCs w:val="28"/>
        </w:rPr>
        <w:t xml:space="preserve">     -  отказы</w:t>
      </w:r>
      <w:r w:rsidRPr="0083072C">
        <w:rPr>
          <w:rFonts w:ascii="Times New Roman" w:hAnsi="Times New Roman" w:cs="Times New Roman"/>
          <w:sz w:val="28"/>
          <w:szCs w:val="28"/>
        </w:rPr>
        <w:t xml:space="preserve"> – т.е. несрабатывания релейной защиты и против</w:t>
      </w:r>
      <w:r w:rsidR="00081DCD" w:rsidRPr="0083072C">
        <w:rPr>
          <w:rFonts w:ascii="Times New Roman" w:hAnsi="Times New Roman" w:cs="Times New Roman"/>
          <w:sz w:val="28"/>
          <w:szCs w:val="28"/>
        </w:rPr>
        <w:t xml:space="preserve">оаварийной автоматики или </w:t>
      </w:r>
      <w:r w:rsidRPr="0083072C">
        <w:rPr>
          <w:rFonts w:ascii="Times New Roman" w:hAnsi="Times New Roman" w:cs="Times New Roman"/>
          <w:sz w:val="28"/>
          <w:szCs w:val="28"/>
        </w:rPr>
        <w:t xml:space="preserve"> непри</w:t>
      </w:r>
      <w:r w:rsidR="00CE12C6" w:rsidRPr="0083072C">
        <w:rPr>
          <w:rFonts w:ascii="Times New Roman" w:hAnsi="Times New Roman" w:cs="Times New Roman"/>
          <w:sz w:val="28"/>
          <w:szCs w:val="28"/>
        </w:rPr>
        <w:t>н</w:t>
      </w:r>
      <w:r w:rsidRPr="0083072C">
        <w:rPr>
          <w:rFonts w:ascii="Times New Roman" w:hAnsi="Times New Roman" w:cs="Times New Roman"/>
          <w:sz w:val="28"/>
          <w:szCs w:val="28"/>
        </w:rPr>
        <w:t>ятия персоналом необходимых действий для изменения состояния ЭЭС.</w:t>
      </w:r>
      <w:r w:rsidR="00081DCD" w:rsidRPr="0083072C">
        <w:rPr>
          <w:rFonts w:ascii="Times New Roman" w:hAnsi="Times New Roman" w:cs="Times New Roman"/>
          <w:sz w:val="28"/>
          <w:szCs w:val="28"/>
        </w:rPr>
        <w:t xml:space="preserve"> Отказ препятствует изменению состояния ЭЭС, на которое направлены управляющие воздействия (события группы </w:t>
      </w:r>
      <w:r w:rsidR="00AD1A5A" w:rsidRPr="008307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D1A5A" w:rsidRPr="0083072C">
        <w:rPr>
          <w:rFonts w:ascii="Times New Roman" w:hAnsi="Times New Roman" w:cs="Times New Roman"/>
          <w:sz w:val="28"/>
          <w:szCs w:val="28"/>
        </w:rPr>
        <w:t>).</w:t>
      </w:r>
    </w:p>
    <w:p w:rsidR="0013253F" w:rsidRPr="0083072C" w:rsidRDefault="00AD1A5A" w:rsidP="00830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Случайное событие непосредственно соотносится с конкретным (генерирующим, нагрузочным или передающим) элементом ЭЭС, приводя к изменению его мощности, - таким образом проявляется локальный эффект события. Случайное событие опосредованно (через события группы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072C">
        <w:rPr>
          <w:rFonts w:ascii="Times New Roman" w:hAnsi="Times New Roman" w:cs="Times New Roman"/>
          <w:sz w:val="28"/>
          <w:szCs w:val="28"/>
        </w:rPr>
        <w:t>) соотносится с изменением состояния ЭЭС в целом – таким образом проявляется его системный эффект.</w:t>
      </w:r>
    </w:p>
    <w:p w:rsidR="00C00738" w:rsidRPr="0083072C" w:rsidRDefault="00AB3345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Группа </w:t>
      </w:r>
      <w:r w:rsidRPr="008307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3253F" w:rsidRPr="0083072C">
        <w:rPr>
          <w:rFonts w:ascii="Times New Roman" w:hAnsi="Times New Roman" w:cs="Times New Roman"/>
          <w:b/>
          <w:sz w:val="28"/>
          <w:szCs w:val="28"/>
        </w:rPr>
        <w:t>: управляющие воздействия</w:t>
      </w:r>
      <w:r w:rsidR="0013253F" w:rsidRPr="0083072C">
        <w:rPr>
          <w:rFonts w:ascii="Times New Roman" w:hAnsi="Times New Roman" w:cs="Times New Roman"/>
          <w:sz w:val="28"/>
          <w:szCs w:val="28"/>
        </w:rPr>
        <w:t xml:space="preserve"> (целенаправленные события). К целенаправленным событиям отнесем правильные и успешные управляющие воздействия при плановом изменении состояния ЭЭС или </w:t>
      </w:r>
      <w:r w:rsidRPr="0083072C">
        <w:rPr>
          <w:rFonts w:ascii="Times New Roman" w:hAnsi="Times New Roman" w:cs="Times New Roman"/>
          <w:sz w:val="28"/>
          <w:szCs w:val="28"/>
        </w:rPr>
        <w:t xml:space="preserve">в ответ на события групп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2C">
        <w:rPr>
          <w:rFonts w:ascii="Times New Roman" w:hAnsi="Times New Roman" w:cs="Times New Roman"/>
          <w:sz w:val="28"/>
          <w:szCs w:val="28"/>
        </w:rPr>
        <w:t xml:space="preserve"> и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3253F" w:rsidRPr="0083072C">
        <w:rPr>
          <w:rFonts w:ascii="Times New Roman" w:hAnsi="Times New Roman" w:cs="Times New Roman"/>
          <w:sz w:val="28"/>
          <w:szCs w:val="28"/>
        </w:rPr>
        <w:t>, вызывающие улучшение состояния ЭЭС.</w:t>
      </w:r>
      <w:r w:rsidR="00826B29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13253F" w:rsidRPr="0083072C">
        <w:rPr>
          <w:rFonts w:ascii="Times New Roman" w:hAnsi="Times New Roman" w:cs="Times New Roman"/>
          <w:sz w:val="28"/>
          <w:szCs w:val="28"/>
        </w:rPr>
        <w:t>Неправильные и неуспешные управляющие воздействия по предлагаемой к</w:t>
      </w:r>
      <w:r w:rsidRPr="0083072C">
        <w:rPr>
          <w:rFonts w:ascii="Times New Roman" w:hAnsi="Times New Roman" w:cs="Times New Roman"/>
          <w:sz w:val="28"/>
          <w:szCs w:val="28"/>
        </w:rPr>
        <w:t xml:space="preserve">лассификации попадают в группу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253F" w:rsidRPr="0083072C">
        <w:rPr>
          <w:rFonts w:ascii="Times New Roman" w:hAnsi="Times New Roman" w:cs="Times New Roman"/>
          <w:sz w:val="28"/>
          <w:szCs w:val="28"/>
        </w:rPr>
        <w:t>, поскольку считаются имеющими случайную природу.</w:t>
      </w:r>
      <w:r w:rsidR="00826B29" w:rsidRPr="0083072C">
        <w:rPr>
          <w:rFonts w:ascii="Times New Roman" w:hAnsi="Times New Roman" w:cs="Times New Roman"/>
          <w:sz w:val="28"/>
          <w:szCs w:val="28"/>
        </w:rPr>
        <w:t xml:space="preserve"> Управляющие воздействия производятся релейной защитой и противоаварийной автоматикой и персоналом посредством коммутации конкретных генерирующих, нагрузочных и передающих элементов ЭЭС – таким образом </w:t>
      </w:r>
      <w:r w:rsidR="001A5FCE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826B29" w:rsidRPr="0083072C">
        <w:rPr>
          <w:rFonts w:ascii="Times New Roman" w:hAnsi="Times New Roman" w:cs="Times New Roman"/>
          <w:sz w:val="28"/>
          <w:szCs w:val="28"/>
        </w:rPr>
        <w:t>проявляется локальный эффект события (изменение мощности элемента). Как и случайное событие, управляющее воздействие опосред</w:t>
      </w:r>
      <w:r w:rsidRPr="0083072C">
        <w:rPr>
          <w:rFonts w:ascii="Times New Roman" w:hAnsi="Times New Roman" w:cs="Times New Roman"/>
          <w:sz w:val="28"/>
          <w:szCs w:val="28"/>
        </w:rPr>
        <w:t xml:space="preserve">ованно (через события группы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6B29" w:rsidRPr="0083072C">
        <w:rPr>
          <w:rFonts w:ascii="Times New Roman" w:hAnsi="Times New Roman" w:cs="Times New Roman"/>
          <w:sz w:val="28"/>
          <w:szCs w:val="28"/>
        </w:rPr>
        <w:t xml:space="preserve">) соотносится с изменением состояния </w:t>
      </w:r>
      <w:r w:rsidRPr="0083072C">
        <w:rPr>
          <w:rFonts w:ascii="Times New Roman" w:hAnsi="Times New Roman" w:cs="Times New Roman"/>
          <w:sz w:val="28"/>
          <w:szCs w:val="28"/>
        </w:rPr>
        <w:t>ЭЭС в целом – таким образом проявляется его системный эффект.</w:t>
      </w:r>
    </w:p>
    <w:p w:rsidR="001A5FCE" w:rsidRPr="0083072C" w:rsidRDefault="000C358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Pr="0083072C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307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00738" w:rsidRPr="0083072C">
        <w:rPr>
          <w:rFonts w:ascii="Times New Roman" w:hAnsi="Times New Roman" w:cs="Times New Roman"/>
          <w:b/>
          <w:sz w:val="28"/>
          <w:szCs w:val="28"/>
        </w:rPr>
        <w:t>: закономерные (естественные) события</w:t>
      </w:r>
      <w:r w:rsidR="00C00738" w:rsidRPr="0083072C">
        <w:rPr>
          <w:rFonts w:ascii="Times New Roman" w:hAnsi="Times New Roman" w:cs="Times New Roman"/>
          <w:sz w:val="28"/>
          <w:szCs w:val="28"/>
        </w:rPr>
        <w:t xml:space="preserve">. К закономерным (естественным) событиям отнесем действие физических законов в ЭЭС, проявляющееся в виде естественной реакции  системы на </w:t>
      </w:r>
      <w:r w:rsidR="001A5FCE" w:rsidRPr="0083072C">
        <w:rPr>
          <w:rFonts w:ascii="Times New Roman" w:hAnsi="Times New Roman" w:cs="Times New Roman"/>
          <w:sz w:val="28"/>
          <w:szCs w:val="28"/>
        </w:rPr>
        <w:t>одно или несколько</w:t>
      </w:r>
      <w:r w:rsidR="00C00738" w:rsidRPr="0083072C">
        <w:rPr>
          <w:rFonts w:ascii="Times New Roman" w:hAnsi="Times New Roman" w:cs="Times New Roman"/>
          <w:sz w:val="28"/>
          <w:szCs w:val="28"/>
        </w:rPr>
        <w:t xml:space="preserve"> предшествующих событий</w:t>
      </w:r>
      <w:r w:rsidR="001A5FCE" w:rsidRPr="0083072C">
        <w:rPr>
          <w:rFonts w:ascii="Times New Roman" w:hAnsi="Times New Roman" w:cs="Times New Roman"/>
          <w:sz w:val="28"/>
          <w:szCs w:val="28"/>
        </w:rPr>
        <w:t xml:space="preserve"> из групп 1 или 11</w:t>
      </w:r>
      <w:r w:rsidR="00C00738" w:rsidRPr="0083072C">
        <w:rPr>
          <w:rFonts w:ascii="Times New Roman" w:hAnsi="Times New Roman" w:cs="Times New Roman"/>
          <w:sz w:val="28"/>
          <w:szCs w:val="28"/>
        </w:rPr>
        <w:t>.</w:t>
      </w:r>
      <w:r w:rsidR="001A5FCE" w:rsidRPr="0083072C">
        <w:rPr>
          <w:rFonts w:ascii="Times New Roman" w:hAnsi="Times New Roman" w:cs="Times New Roman"/>
          <w:sz w:val="28"/>
          <w:szCs w:val="28"/>
        </w:rPr>
        <w:t xml:space="preserve"> Закономерные события могут вызвать как ухудшение, так и улучшение состояния ЭЭС, а также и неощутимое (</w:t>
      </w:r>
      <w:proofErr w:type="spellStart"/>
      <w:r w:rsidR="001A5FCE" w:rsidRPr="0083072C">
        <w:rPr>
          <w:rFonts w:ascii="Times New Roman" w:hAnsi="Times New Roman" w:cs="Times New Roman"/>
          <w:sz w:val="28"/>
          <w:szCs w:val="28"/>
        </w:rPr>
        <w:t>пренебрежимое</w:t>
      </w:r>
      <w:proofErr w:type="spellEnd"/>
      <w:r w:rsidR="001A5FCE" w:rsidRPr="0083072C">
        <w:rPr>
          <w:rFonts w:ascii="Times New Roman" w:hAnsi="Times New Roman" w:cs="Times New Roman"/>
          <w:sz w:val="28"/>
          <w:szCs w:val="28"/>
        </w:rPr>
        <w:t>) изменение ее состояния. Примером локального эффекта естественного события может служить перегрузка линии, примером системного эффекта – изменение напряжений в узлах ЭЭС.</w:t>
      </w:r>
    </w:p>
    <w:p w:rsidR="000D1AB8" w:rsidRPr="0083072C" w:rsidRDefault="001A5FCE" w:rsidP="00830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b/>
          <w:sz w:val="28"/>
          <w:szCs w:val="28"/>
        </w:rPr>
        <w:t xml:space="preserve">     Обобщение.</w:t>
      </w:r>
      <w:r w:rsidRPr="0083072C">
        <w:rPr>
          <w:rFonts w:ascii="Times New Roman" w:hAnsi="Times New Roman" w:cs="Times New Roman"/>
          <w:sz w:val="28"/>
          <w:szCs w:val="28"/>
        </w:rPr>
        <w:t xml:space="preserve"> Причинно-следственные взаимосвязи</w:t>
      </w:r>
      <w:r w:rsidR="00067EBC" w:rsidRPr="0083072C">
        <w:rPr>
          <w:rFonts w:ascii="Times New Roman" w:hAnsi="Times New Roman" w:cs="Times New Roman"/>
          <w:sz w:val="28"/>
          <w:szCs w:val="28"/>
        </w:rPr>
        <w:t xml:space="preserve"> описанных выше трех групп событий схематически пок</w:t>
      </w:r>
      <w:r w:rsidR="00E34F22" w:rsidRPr="0083072C">
        <w:rPr>
          <w:rFonts w:ascii="Times New Roman" w:hAnsi="Times New Roman" w:cs="Times New Roman"/>
          <w:sz w:val="28"/>
          <w:szCs w:val="28"/>
        </w:rPr>
        <w:t>азаны на рис. 7.2. Отметим,</w:t>
      </w:r>
      <w:r w:rsidR="00067EBC" w:rsidRPr="0083072C">
        <w:rPr>
          <w:rFonts w:ascii="Times New Roman" w:hAnsi="Times New Roman" w:cs="Times New Roman"/>
          <w:sz w:val="28"/>
          <w:szCs w:val="28"/>
        </w:rPr>
        <w:t xml:space="preserve"> во-первых,</w:t>
      </w:r>
      <w:r w:rsidR="00E34F22" w:rsidRPr="0083072C">
        <w:rPr>
          <w:rFonts w:ascii="Times New Roman" w:hAnsi="Times New Roman" w:cs="Times New Roman"/>
          <w:sz w:val="28"/>
          <w:szCs w:val="28"/>
        </w:rPr>
        <w:t xml:space="preserve"> повышение вероятност</w:t>
      </w:r>
      <w:r w:rsidR="000D1AB8" w:rsidRPr="0083072C">
        <w:rPr>
          <w:rFonts w:ascii="Times New Roman" w:hAnsi="Times New Roman" w:cs="Times New Roman"/>
          <w:sz w:val="28"/>
          <w:szCs w:val="28"/>
        </w:rPr>
        <w:t xml:space="preserve">и возникновения событий группы </w:t>
      </w:r>
      <w:r w:rsidR="000D1AB8" w:rsidRPr="008307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F22" w:rsidRPr="0083072C">
        <w:rPr>
          <w:rFonts w:ascii="Times New Roman" w:hAnsi="Times New Roman" w:cs="Times New Roman"/>
          <w:sz w:val="28"/>
          <w:szCs w:val="28"/>
        </w:rPr>
        <w:t xml:space="preserve"> в ухудшенных состояниях ЭЭС по сравнению с нормальными состояниями (например, вероятность</w:t>
      </w:r>
      <w:r w:rsidR="002765B2" w:rsidRPr="0083072C">
        <w:rPr>
          <w:rFonts w:ascii="Times New Roman" w:hAnsi="Times New Roman" w:cs="Times New Roman"/>
          <w:sz w:val="28"/>
          <w:szCs w:val="28"/>
        </w:rPr>
        <w:t xml:space="preserve"> короткого замыкания на перегруженной ЛЭП существенно выше, чем на ЛЭП, работающей с нормальной или пониженной загрузкой); во-вторых, усиление отрицательного сис</w:t>
      </w:r>
      <w:r w:rsidR="000D1AB8" w:rsidRPr="0083072C">
        <w:rPr>
          <w:rFonts w:ascii="Times New Roman" w:hAnsi="Times New Roman" w:cs="Times New Roman"/>
          <w:sz w:val="28"/>
          <w:szCs w:val="28"/>
        </w:rPr>
        <w:t xml:space="preserve">темного эффекта событий группы </w:t>
      </w:r>
      <w:r w:rsidR="000D1AB8" w:rsidRPr="008307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65B2" w:rsidRPr="0083072C">
        <w:rPr>
          <w:rFonts w:ascii="Times New Roman" w:hAnsi="Times New Roman" w:cs="Times New Roman"/>
          <w:sz w:val="28"/>
          <w:szCs w:val="28"/>
        </w:rPr>
        <w:t xml:space="preserve"> в ухудшенных состояниях ЭЭС по сравнению с нормальными </w:t>
      </w:r>
      <w:r w:rsidR="000D1AB8" w:rsidRPr="0083072C">
        <w:rPr>
          <w:rFonts w:ascii="Times New Roman" w:hAnsi="Times New Roman" w:cs="Times New Roman"/>
          <w:sz w:val="28"/>
          <w:szCs w:val="28"/>
        </w:rPr>
        <w:t>состояниями (например,</w:t>
      </w:r>
      <w:r w:rsidR="002765B2" w:rsidRPr="0083072C">
        <w:rPr>
          <w:rFonts w:ascii="Times New Roman" w:hAnsi="Times New Roman" w:cs="Times New Roman"/>
          <w:sz w:val="28"/>
          <w:szCs w:val="28"/>
        </w:rPr>
        <w:t xml:space="preserve"> перераспределение потоков мощности в тяжелом режиме, вызванное случайным соб</w:t>
      </w:r>
      <w:r w:rsidR="000D1AB8" w:rsidRPr="0083072C">
        <w:rPr>
          <w:rFonts w:ascii="Times New Roman" w:hAnsi="Times New Roman" w:cs="Times New Roman"/>
          <w:sz w:val="28"/>
          <w:szCs w:val="28"/>
        </w:rPr>
        <w:t>ытием, приведет к большей перегрузке ЛЭП, чем подобное перераспределение в более легком режиме).</w:t>
      </w:r>
    </w:p>
    <w:p w:rsidR="00CE12C6" w:rsidRPr="0083072C" w:rsidRDefault="00CE12C6" w:rsidP="00CE12C6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0329932">
            <wp:extent cx="3688002" cy="3150296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229" cy="316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2C6" w:rsidRPr="0083072C" w:rsidRDefault="00CE12C6" w:rsidP="00A12814">
      <w:pPr>
        <w:rPr>
          <w:rFonts w:ascii="Times New Roman" w:hAnsi="Times New Roman" w:cs="Times New Roman"/>
        </w:rPr>
      </w:pPr>
    </w:p>
    <w:p w:rsidR="00CE12C6" w:rsidRPr="00CE12C6" w:rsidRDefault="00CE12C6" w:rsidP="00CE1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E12C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Рис. 7.2. Причинно-следственные взаимосвязи событий и изменений состояния ЭЭС:</w:t>
      </w:r>
    </w:p>
    <w:p w:rsidR="00CE12C6" w:rsidRPr="00CE12C6" w:rsidRDefault="00CE12C6" w:rsidP="00CE12C6">
      <w:pPr>
        <w:widowControl w:val="0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12C6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</w:t>
      </w:r>
      <w:r w:rsidRPr="00CE12C6">
        <w:rPr>
          <w:rFonts w:ascii="Times New Roman" w:hAnsi="Times New Roman" w:cs="Times New Roman"/>
          <w:sz w:val="24"/>
          <w:szCs w:val="24"/>
        </w:rPr>
        <w:tab/>
        <w:t>Событие (причина)</w:t>
      </w:r>
    </w:p>
    <w:p w:rsidR="00CE12C6" w:rsidRPr="00CE12C6" w:rsidRDefault="00CE12C6" w:rsidP="00CE12C6">
      <w:pPr>
        <w:widowControl w:val="0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12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E34091" wp14:editId="2B30FB41">
                <wp:extent cx="342900" cy="125730"/>
                <wp:effectExtent l="9525" t="9525" r="9525" b="7620"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oval w14:anchorId="6D4E7FBA" id="Овал 11" o:spid="_x0000_s1026" style="width:27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">
                <w10:anchorlock/>
              </v:oval>
            </w:pict>
          </mc:Fallback>
        </mc:AlternateContent>
      </w:r>
      <w:r w:rsidRPr="00CE12C6">
        <w:rPr>
          <w:rFonts w:ascii="Times New Roman" w:hAnsi="Times New Roman" w:cs="Times New Roman"/>
          <w:sz w:val="24"/>
          <w:szCs w:val="24"/>
        </w:rPr>
        <w:tab/>
        <w:t>Изменение состояния ЭЭС (следствие)</w:t>
      </w:r>
    </w:p>
    <w:p w:rsidR="00CE12C6" w:rsidRPr="00CE12C6" w:rsidRDefault="00CE12C6" w:rsidP="00CE12C6">
      <w:pPr>
        <w:widowControl w:val="0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12C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23BAC4" wp14:editId="22C0B5FD">
                <wp:extent cx="342900" cy="125730"/>
                <wp:effectExtent l="9525" t="9525" r="9525" b="17145"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573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oval w14:anchorId="6E79EB39" id="Овал 12" o:spid="_x0000_s1026" style="width:27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" fillcolor="silver" strokeweight="1.5pt">
                <v:stroke dashstyle="longDash"/>
                <w10:anchorlock/>
              </v:oval>
            </w:pict>
          </mc:Fallback>
        </mc:AlternateContent>
      </w:r>
      <w:r w:rsidRPr="00CE12C6">
        <w:rPr>
          <w:rFonts w:ascii="Times New Roman" w:hAnsi="Times New Roman" w:cs="Times New Roman"/>
          <w:sz w:val="24"/>
          <w:szCs w:val="24"/>
        </w:rPr>
        <w:tab/>
        <w:t>Опасный цикл (если он не будет прерван посредством управляющего воздействия, то неизбежно неконтролируемое каскадное развитие системной аварии)</w:t>
      </w:r>
    </w:p>
    <w:p w:rsidR="00CE12C6" w:rsidRPr="00CE12C6" w:rsidRDefault="00CE12C6" w:rsidP="00CE12C6">
      <w:pPr>
        <w:widowControl w:val="0"/>
        <w:spacing w:after="0" w:line="24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33260" w:rsidRPr="0083072C" w:rsidRDefault="000D1AB8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E127D9" w:rsidRPr="00E127D9">
        <w:rPr>
          <w:rFonts w:ascii="Times New Roman" w:hAnsi="Times New Roman" w:cs="Times New Roman"/>
          <w:sz w:val="28"/>
          <w:szCs w:val="28"/>
        </w:rPr>
        <w:t xml:space="preserve">   </w:t>
      </w:r>
      <w:r w:rsidRPr="0083072C">
        <w:rPr>
          <w:rFonts w:ascii="Times New Roman" w:hAnsi="Times New Roman" w:cs="Times New Roman"/>
          <w:sz w:val="28"/>
          <w:szCs w:val="28"/>
        </w:rPr>
        <w:t>Из рис. 7.2 хорошо видно, что наиболее опасным (в наибольшей мере потенциально</w:t>
      </w:r>
      <w:r w:rsidR="0072632D" w:rsidRPr="0083072C">
        <w:rPr>
          <w:rFonts w:ascii="Times New Roman" w:hAnsi="Times New Roman" w:cs="Times New Roman"/>
          <w:sz w:val="28"/>
          <w:szCs w:val="28"/>
        </w:rPr>
        <w:t xml:space="preserve"> ухудшающим состояние ЭЭС, т.е. повышающим риск необратимого развития аварии) является сочетание событий группы </w:t>
      </w:r>
      <w:r w:rsidR="0072632D" w:rsidRPr="008307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632D" w:rsidRPr="0083072C">
        <w:rPr>
          <w:rFonts w:ascii="Times New Roman" w:hAnsi="Times New Roman" w:cs="Times New Roman"/>
          <w:sz w:val="28"/>
          <w:szCs w:val="28"/>
        </w:rPr>
        <w:t xml:space="preserve"> и ухудшающих состояние системы событий группы </w:t>
      </w:r>
      <w:r w:rsidR="0072632D" w:rsidRPr="008307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632D" w:rsidRPr="0083072C">
        <w:rPr>
          <w:rFonts w:ascii="Times New Roman" w:hAnsi="Times New Roman" w:cs="Times New Roman"/>
          <w:sz w:val="28"/>
          <w:szCs w:val="28"/>
        </w:rPr>
        <w:t xml:space="preserve">. Именно при этом сочетании возможно образование </w:t>
      </w:r>
      <w:r w:rsidR="00E33260" w:rsidRPr="0083072C">
        <w:rPr>
          <w:rFonts w:ascii="Times New Roman" w:hAnsi="Times New Roman" w:cs="Times New Roman"/>
          <w:sz w:val="28"/>
          <w:szCs w:val="28"/>
        </w:rPr>
        <w:t>причинно-следственного цикла событий («опасный цикл» на рис. 7.2), который во времени и является процессом необратимого каскадного ухудшения</w:t>
      </w:r>
      <w:r w:rsidR="00B83386" w:rsidRPr="0083072C">
        <w:rPr>
          <w:rFonts w:ascii="Times New Roman" w:hAnsi="Times New Roman" w:cs="Times New Roman"/>
          <w:sz w:val="28"/>
          <w:szCs w:val="28"/>
        </w:rPr>
        <w:t xml:space="preserve"> состояния ЭЭС, - т.е. лавинообразн</w:t>
      </w:r>
      <w:r w:rsidR="00E33260" w:rsidRPr="0083072C">
        <w:rPr>
          <w:rFonts w:ascii="Times New Roman" w:hAnsi="Times New Roman" w:cs="Times New Roman"/>
          <w:sz w:val="28"/>
          <w:szCs w:val="28"/>
        </w:rPr>
        <w:t>ого каскадного развития аварийной ситуации.</w:t>
      </w:r>
    </w:p>
    <w:p w:rsidR="000C358E" w:rsidRDefault="00E33260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Возникновение такого «опасного цикла» означает, что последовательность событий</w:t>
      </w:r>
      <w:r w:rsidR="00B83386" w:rsidRPr="0083072C">
        <w:rPr>
          <w:rFonts w:ascii="Times New Roman" w:hAnsi="Times New Roman" w:cs="Times New Roman"/>
          <w:sz w:val="28"/>
          <w:szCs w:val="28"/>
        </w:rPr>
        <w:t>, независимых друг от друга либо в виде цепочки (каскада) событий, связанных между собой причинно-</w:t>
      </w:r>
      <w:r w:rsidR="005A5A7F" w:rsidRPr="0083072C">
        <w:rPr>
          <w:rFonts w:ascii="Times New Roman" w:hAnsi="Times New Roman" w:cs="Times New Roman"/>
          <w:sz w:val="28"/>
          <w:szCs w:val="28"/>
        </w:rPr>
        <w:t>следственными связями, в определенн</w:t>
      </w:r>
      <w:r w:rsidR="00B83386" w:rsidRPr="0083072C">
        <w:rPr>
          <w:rFonts w:ascii="Times New Roman" w:hAnsi="Times New Roman" w:cs="Times New Roman"/>
          <w:sz w:val="28"/>
          <w:szCs w:val="28"/>
        </w:rPr>
        <w:t xml:space="preserve">ый момент функционирования привела </w:t>
      </w:r>
      <w:r w:rsidR="005A5A7F" w:rsidRPr="0083072C">
        <w:rPr>
          <w:rFonts w:ascii="Times New Roman" w:hAnsi="Times New Roman" w:cs="Times New Roman"/>
          <w:sz w:val="28"/>
          <w:szCs w:val="28"/>
        </w:rPr>
        <w:t>ЭЭС к некоторому предельному состоянию, когда очередное событие становится триггерным – т.е. событием, запускающим неуправляемый каскадный процесс дальнейших событий (в первую очередь отключений элементов ЭЭС) с катастрофическими последствиями для системы и потребителей.</w:t>
      </w:r>
      <w:r w:rsidR="00747F5B" w:rsidRPr="0083072C">
        <w:rPr>
          <w:rFonts w:ascii="Times New Roman" w:hAnsi="Times New Roman" w:cs="Times New Roman"/>
          <w:sz w:val="28"/>
          <w:szCs w:val="28"/>
        </w:rPr>
        <w:t xml:space="preserve"> Временную последовательность</w:t>
      </w:r>
      <w:r w:rsidR="00D4001C" w:rsidRPr="0083072C">
        <w:rPr>
          <w:rFonts w:ascii="Times New Roman" w:hAnsi="Times New Roman" w:cs="Times New Roman"/>
          <w:sz w:val="28"/>
          <w:szCs w:val="28"/>
        </w:rPr>
        <w:t xml:space="preserve"> событий и состояний в процессе системной аварии см. на рис. 7.3.</w:t>
      </w:r>
      <w:r w:rsidR="005A5A7F" w:rsidRPr="0083072C">
        <w:rPr>
          <w:rFonts w:ascii="Times New Roman" w:hAnsi="Times New Roman" w:cs="Times New Roman"/>
          <w:sz w:val="28"/>
          <w:szCs w:val="28"/>
        </w:rPr>
        <w:t xml:space="preserve"> Иными словами, если до </w:t>
      </w:r>
      <w:r w:rsidR="005A5A7F" w:rsidRPr="0083072C">
        <w:rPr>
          <w:rFonts w:ascii="Times New Roman" w:hAnsi="Times New Roman" w:cs="Times New Roman"/>
          <w:sz w:val="28"/>
          <w:szCs w:val="28"/>
        </w:rPr>
        <w:lastRenderedPageBreak/>
        <w:t xml:space="preserve">наступления триггерного </w:t>
      </w:r>
      <w:r w:rsidR="00501455" w:rsidRPr="0083072C">
        <w:rPr>
          <w:rFonts w:ascii="Times New Roman" w:hAnsi="Times New Roman" w:cs="Times New Roman"/>
          <w:sz w:val="28"/>
          <w:szCs w:val="28"/>
        </w:rPr>
        <w:t xml:space="preserve">(запускающего) </w:t>
      </w:r>
      <w:r w:rsidR="005A5A7F" w:rsidRPr="0083072C">
        <w:rPr>
          <w:rFonts w:ascii="Times New Roman" w:hAnsi="Times New Roman" w:cs="Times New Roman"/>
          <w:sz w:val="28"/>
          <w:szCs w:val="28"/>
        </w:rPr>
        <w:t>события прервать</w:t>
      </w:r>
      <w:r w:rsidR="00D32379" w:rsidRPr="0083072C">
        <w:rPr>
          <w:rFonts w:ascii="Times New Roman" w:hAnsi="Times New Roman" w:cs="Times New Roman"/>
          <w:sz w:val="28"/>
          <w:szCs w:val="28"/>
        </w:rPr>
        <w:t xml:space="preserve"> развитие аварии, локализовать и ликвидировать ее средствами диспетчерского и автоматического противоаварийного управления в принципе возможно, то после триггерного события это реально невозможно. На начальных стадиях каскадный процесс развивается обычно относительно медленно, а в ходе развития аварии после наступления триггерного соб</w:t>
      </w:r>
      <w:r w:rsidR="000C358E" w:rsidRPr="0083072C">
        <w:rPr>
          <w:rFonts w:ascii="Times New Roman" w:hAnsi="Times New Roman" w:cs="Times New Roman"/>
          <w:sz w:val="28"/>
          <w:szCs w:val="28"/>
        </w:rPr>
        <w:t>ытия – ускоряется.</w:t>
      </w:r>
    </w:p>
    <w:p w:rsidR="0083072C" w:rsidRPr="0083072C" w:rsidRDefault="0083072C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2C6" w:rsidRPr="0083072C" w:rsidRDefault="00CE12C6" w:rsidP="002F4E8A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</w:rPr>
        <w:object w:dxaOrig="5856" w:dyaOrig="3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76.25pt" o:ole="">
            <v:imagedata r:id="rId11" o:title=""/>
          </v:shape>
          <o:OLEObject Type="Embed" ProgID="Visio.Drawing.11" ShapeID="_x0000_i1025" DrawAspect="Content" ObjectID="_1544438476" r:id="rId12"/>
        </w:object>
      </w:r>
    </w:p>
    <w:p w:rsidR="00CE12C6" w:rsidRPr="0083072C" w:rsidRDefault="00CE12C6" w:rsidP="0083072C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</w:rPr>
        <w:t>Рис. 7.3. Характерные фазы развития системной аварии</w:t>
      </w:r>
    </w:p>
    <w:p w:rsidR="00CE12C6" w:rsidRPr="0083072C" w:rsidRDefault="00CE12C6" w:rsidP="00D4001C">
      <w:pPr>
        <w:rPr>
          <w:rFonts w:ascii="Times New Roman" w:hAnsi="Times New Roman" w:cs="Times New Roman"/>
        </w:rPr>
      </w:pPr>
    </w:p>
    <w:p w:rsidR="00D4001C" w:rsidRPr="0083072C" w:rsidRDefault="000C358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7A3119">
        <w:rPr>
          <w:rFonts w:ascii="Times New Roman" w:hAnsi="Times New Roman" w:cs="Times New Roman"/>
          <w:sz w:val="28"/>
          <w:szCs w:val="28"/>
        </w:rPr>
        <w:t xml:space="preserve">    </w:t>
      </w:r>
      <w:r w:rsidRPr="0083072C">
        <w:rPr>
          <w:rFonts w:ascii="Times New Roman" w:hAnsi="Times New Roman" w:cs="Times New Roman"/>
          <w:sz w:val="28"/>
          <w:szCs w:val="28"/>
        </w:rPr>
        <w:t>В [17] приведена иллюстрация изложенного подхода на примерах анализа ряда крупных системных аварий.</w:t>
      </w:r>
    </w:p>
    <w:p w:rsidR="00357049" w:rsidRPr="0083072C" w:rsidRDefault="00D4001C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="00357049" w:rsidRPr="0083072C">
        <w:rPr>
          <w:rFonts w:ascii="Times New Roman" w:hAnsi="Times New Roman" w:cs="Times New Roman"/>
          <w:sz w:val="28"/>
          <w:szCs w:val="28"/>
        </w:rPr>
        <w:t>Цели исследований системных аварий предполагают решение различных задач: анализ каскадного развития аварийных процессов, изучение специфических особенностей послеаварийных режимов, анализ и оптимизацию процесса восстановления ЭЭС после крупной аварии и т.п. Во всех этих задачах эффективное моделирование поведения системы является нетривиальной проблемой. Ее сложность определяется следующими обстоятельствами:</w:t>
      </w:r>
    </w:p>
    <w:p w:rsidR="00357049" w:rsidRPr="0083072C" w:rsidRDefault="00357049" w:rsidP="00830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а) необходимостью детального представления структурных и функциональных характеристик ЭЭС, включая статические и динамические характеристики элементов при отклонениях переменных состояния системы от номинальных значений;</w:t>
      </w:r>
    </w:p>
    <w:p w:rsidR="00357049" w:rsidRPr="0083072C" w:rsidRDefault="00357049" w:rsidP="00830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б) большой продолжительностью  процессов развития аварий и восстановления ЭЭС при различных комбинациях влияющих факторов на основных стадиях этих процессов;</w:t>
      </w:r>
    </w:p>
    <w:p w:rsidR="00357049" w:rsidRPr="0083072C" w:rsidRDefault="00357049" w:rsidP="00830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в) большим разнообразием специфических задач, определяемых сложностью, комплексным характером изучаемой проблемы.</w:t>
      </w:r>
    </w:p>
    <w:p w:rsidR="00963ECB" w:rsidRPr="0083072C" w:rsidRDefault="00C329E0" w:rsidP="008307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lastRenderedPageBreak/>
        <w:t>С у</w:t>
      </w:r>
      <w:r w:rsidR="00E758CF" w:rsidRPr="0083072C">
        <w:rPr>
          <w:rFonts w:ascii="Times New Roman" w:hAnsi="Times New Roman" w:cs="Times New Roman"/>
          <w:sz w:val="28"/>
          <w:szCs w:val="28"/>
        </w:rPr>
        <w:t>четом этих особенностей задач</w:t>
      </w:r>
      <w:r w:rsidRPr="0083072C">
        <w:rPr>
          <w:rFonts w:ascii="Times New Roman" w:hAnsi="Times New Roman" w:cs="Times New Roman"/>
          <w:sz w:val="28"/>
          <w:szCs w:val="28"/>
        </w:rPr>
        <w:t xml:space="preserve"> в </w:t>
      </w:r>
      <w:r w:rsidR="00E758CF" w:rsidRPr="0083072C">
        <w:rPr>
          <w:rFonts w:ascii="Times New Roman" w:hAnsi="Times New Roman" w:cs="Times New Roman"/>
          <w:sz w:val="28"/>
          <w:szCs w:val="28"/>
        </w:rPr>
        <w:t>[</w:t>
      </w:r>
      <w:r w:rsidRPr="0083072C">
        <w:rPr>
          <w:rFonts w:ascii="Times New Roman" w:hAnsi="Times New Roman" w:cs="Times New Roman"/>
          <w:sz w:val="28"/>
          <w:szCs w:val="28"/>
        </w:rPr>
        <w:t>18</w:t>
      </w:r>
      <w:r w:rsidR="00E758CF" w:rsidRPr="0083072C">
        <w:rPr>
          <w:rFonts w:ascii="Times New Roman" w:hAnsi="Times New Roman" w:cs="Times New Roman"/>
          <w:sz w:val="28"/>
          <w:szCs w:val="28"/>
        </w:rPr>
        <w:t>]</w:t>
      </w:r>
      <w:r w:rsidRPr="0083072C">
        <w:rPr>
          <w:rFonts w:ascii="Times New Roman" w:hAnsi="Times New Roman" w:cs="Times New Roman"/>
          <w:sz w:val="28"/>
          <w:szCs w:val="28"/>
        </w:rPr>
        <w:t xml:space="preserve"> рассматривается иерархический принцип моделирования ЭЭС при исследовании развития каскадных аварий и восстановлении системы после них, в соответствии с которым исходное многообразие условий анализируется с использованием </w:t>
      </w:r>
      <w:r w:rsidR="003B5540" w:rsidRPr="0083072C">
        <w:rPr>
          <w:rFonts w:ascii="Times New Roman" w:hAnsi="Times New Roman" w:cs="Times New Roman"/>
          <w:sz w:val="28"/>
          <w:szCs w:val="28"/>
        </w:rPr>
        <w:t xml:space="preserve">упрощенных моделей, а далее выявленное критическое с точки зрения рассматриваемой аварийной ситуации подмножество условий исследуется с помощью детальных моделей. Для классификации и кластеризации исходных условий используется структурный анализ ЭЭС </w:t>
      </w:r>
      <w:r w:rsidR="00E758CF" w:rsidRPr="0083072C">
        <w:rPr>
          <w:rFonts w:ascii="Times New Roman" w:hAnsi="Times New Roman" w:cs="Times New Roman"/>
          <w:sz w:val="28"/>
          <w:szCs w:val="28"/>
        </w:rPr>
        <w:t>[</w:t>
      </w:r>
      <w:r w:rsidR="003B5540" w:rsidRPr="0083072C">
        <w:rPr>
          <w:rFonts w:ascii="Times New Roman" w:hAnsi="Times New Roman" w:cs="Times New Roman"/>
          <w:sz w:val="28"/>
          <w:szCs w:val="28"/>
        </w:rPr>
        <w:t>19</w:t>
      </w:r>
      <w:r w:rsidR="00E758CF" w:rsidRPr="0083072C">
        <w:rPr>
          <w:rFonts w:ascii="Times New Roman" w:hAnsi="Times New Roman" w:cs="Times New Roman"/>
          <w:sz w:val="28"/>
          <w:szCs w:val="28"/>
        </w:rPr>
        <w:t>]</w:t>
      </w:r>
      <w:r w:rsidR="003B5540" w:rsidRPr="0083072C">
        <w:rPr>
          <w:rFonts w:ascii="Times New Roman" w:hAnsi="Times New Roman" w:cs="Times New Roman"/>
          <w:sz w:val="28"/>
          <w:szCs w:val="28"/>
        </w:rPr>
        <w:t>.</w:t>
      </w:r>
      <w:r w:rsidR="001151DD" w:rsidRPr="0083072C">
        <w:rPr>
          <w:rFonts w:ascii="Times New Roman" w:hAnsi="Times New Roman" w:cs="Times New Roman"/>
          <w:sz w:val="28"/>
          <w:szCs w:val="28"/>
        </w:rPr>
        <w:t xml:space="preserve"> При выборе рациональных управляющих воздействий для противодействия нежелательному развитию аварии целесообразно применение технологии целенаправленного факторного планирования экспериментов </w:t>
      </w:r>
      <w:r w:rsidR="00E758CF" w:rsidRPr="0083072C">
        <w:rPr>
          <w:rFonts w:ascii="Times New Roman" w:hAnsi="Times New Roman" w:cs="Times New Roman"/>
          <w:sz w:val="28"/>
          <w:szCs w:val="28"/>
        </w:rPr>
        <w:t>[</w:t>
      </w:r>
      <w:r w:rsidR="001151DD" w:rsidRPr="0083072C">
        <w:rPr>
          <w:rFonts w:ascii="Times New Roman" w:hAnsi="Times New Roman" w:cs="Times New Roman"/>
          <w:sz w:val="28"/>
          <w:szCs w:val="28"/>
        </w:rPr>
        <w:t>20</w:t>
      </w:r>
      <w:r w:rsidR="00E758CF" w:rsidRPr="0083072C">
        <w:rPr>
          <w:rFonts w:ascii="Times New Roman" w:hAnsi="Times New Roman" w:cs="Times New Roman"/>
          <w:sz w:val="28"/>
          <w:szCs w:val="28"/>
        </w:rPr>
        <w:t>]</w:t>
      </w:r>
      <w:r w:rsidR="001151DD" w:rsidRPr="0083072C">
        <w:rPr>
          <w:rFonts w:ascii="Times New Roman" w:hAnsi="Times New Roman" w:cs="Times New Roman"/>
          <w:sz w:val="28"/>
          <w:szCs w:val="28"/>
        </w:rPr>
        <w:t>. Аналогичный иерархический подход</w:t>
      </w:r>
      <w:r w:rsidR="00E758CF" w:rsidRPr="0083072C">
        <w:rPr>
          <w:rFonts w:ascii="Times New Roman" w:hAnsi="Times New Roman" w:cs="Times New Roman"/>
          <w:sz w:val="28"/>
          <w:szCs w:val="28"/>
        </w:rPr>
        <w:t xml:space="preserve"> может быть применен</w:t>
      </w:r>
      <w:r w:rsidR="001151DD" w:rsidRPr="0083072C">
        <w:rPr>
          <w:rFonts w:ascii="Times New Roman" w:hAnsi="Times New Roman" w:cs="Times New Roman"/>
          <w:sz w:val="28"/>
          <w:szCs w:val="28"/>
        </w:rPr>
        <w:t xml:space="preserve"> к моделированию процессов в </w:t>
      </w:r>
      <w:r w:rsidR="00E758CF" w:rsidRPr="0083072C">
        <w:rPr>
          <w:rFonts w:ascii="Times New Roman" w:hAnsi="Times New Roman" w:cs="Times New Roman"/>
          <w:sz w:val="28"/>
          <w:szCs w:val="28"/>
        </w:rPr>
        <w:t>ЭЭС при исследовании восстановления системы [21].</w:t>
      </w:r>
    </w:p>
    <w:p w:rsidR="0083072C" w:rsidRPr="0083072C" w:rsidRDefault="0083072C" w:rsidP="00880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CD1" w:rsidRPr="0083072C" w:rsidRDefault="00963ECB" w:rsidP="00880A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72C">
        <w:rPr>
          <w:rFonts w:ascii="Times New Roman" w:hAnsi="Times New Roman" w:cs="Times New Roman"/>
          <w:b/>
          <w:i/>
          <w:sz w:val="28"/>
          <w:szCs w:val="28"/>
        </w:rPr>
        <w:t>7.2.3</w:t>
      </w:r>
      <w:r w:rsidR="00356EF1" w:rsidRPr="0083072C">
        <w:rPr>
          <w:rFonts w:ascii="Times New Roman" w:hAnsi="Times New Roman" w:cs="Times New Roman"/>
          <w:b/>
          <w:i/>
          <w:sz w:val="28"/>
          <w:szCs w:val="28"/>
        </w:rPr>
        <w:t>. Развитие методов противоаварийного управления</w:t>
      </w:r>
      <w:r w:rsidR="00F00CD1" w:rsidRPr="0083072C">
        <w:rPr>
          <w:rFonts w:ascii="Times New Roman" w:hAnsi="Times New Roman" w:cs="Times New Roman"/>
          <w:b/>
          <w:i/>
          <w:sz w:val="28"/>
          <w:szCs w:val="28"/>
        </w:rPr>
        <w:t xml:space="preserve"> ЭЭС</w:t>
      </w:r>
    </w:p>
    <w:p w:rsidR="00DB6687" w:rsidRPr="0083072C" w:rsidRDefault="00DB668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="002F4E8A" w:rsidRPr="0083072C">
        <w:rPr>
          <w:rFonts w:ascii="Times New Roman" w:hAnsi="Times New Roman" w:cs="Times New Roman"/>
          <w:sz w:val="28"/>
          <w:szCs w:val="28"/>
        </w:rPr>
        <w:t>С</w:t>
      </w:r>
      <w:r w:rsidRPr="0083072C">
        <w:rPr>
          <w:rFonts w:ascii="Times New Roman" w:hAnsi="Times New Roman" w:cs="Times New Roman"/>
          <w:sz w:val="28"/>
          <w:szCs w:val="28"/>
        </w:rPr>
        <w:t>истема автоматического противоаварийного управления ЕЭС и ЭЭС России играет ключевую, определяющую роль в противодействии нежелательному развитию аварийной ситуации</w:t>
      </w:r>
      <w:r w:rsidR="00E661A9" w:rsidRPr="0083072C">
        <w:rPr>
          <w:rFonts w:ascii="Times New Roman" w:hAnsi="Times New Roman" w:cs="Times New Roman"/>
          <w:sz w:val="28"/>
          <w:szCs w:val="28"/>
        </w:rPr>
        <w:t>, локализации и ликвидации аварии, недопущении ее перерастание в тяжелую системную аварию с массовыми негативными последствиями для системы и потребителей. Эта ключевая роль автоматического противоаварийного управления определяется принятым в России принципиальным положением о том, что диспетчерский и оперативный персонал в стрессовой быстро развивающейся аварийной ситуации</w:t>
      </w:r>
      <w:r w:rsidR="007333C6" w:rsidRPr="0083072C">
        <w:rPr>
          <w:rFonts w:ascii="Times New Roman" w:hAnsi="Times New Roman" w:cs="Times New Roman"/>
          <w:sz w:val="28"/>
          <w:szCs w:val="28"/>
        </w:rPr>
        <w:t xml:space="preserve"> имеет повышенный риск неправильных действий, поэтому целесообразно противодействие развитию системной аварии возложить на противоаварийную автоматику. Сле</w:t>
      </w:r>
      <w:r w:rsidR="005D3EEE" w:rsidRPr="0083072C">
        <w:rPr>
          <w:rFonts w:ascii="Times New Roman" w:hAnsi="Times New Roman" w:cs="Times New Roman"/>
          <w:sz w:val="28"/>
          <w:szCs w:val="28"/>
        </w:rPr>
        <w:t>довательно,</w:t>
      </w:r>
      <w:r w:rsidR="007333C6" w:rsidRPr="0083072C">
        <w:rPr>
          <w:rFonts w:ascii="Times New Roman" w:hAnsi="Times New Roman" w:cs="Times New Roman"/>
          <w:sz w:val="28"/>
          <w:szCs w:val="28"/>
        </w:rPr>
        <w:t xml:space="preserve"> по мере развития и усложнения ЭЭС необходимо развивать и совершенствовать принципы и методы автоматического противоаварийного</w:t>
      </w:r>
      <w:r w:rsidR="00441FAB" w:rsidRPr="0083072C">
        <w:rPr>
          <w:rFonts w:ascii="Times New Roman" w:hAnsi="Times New Roman" w:cs="Times New Roman"/>
          <w:sz w:val="28"/>
          <w:szCs w:val="28"/>
        </w:rPr>
        <w:t xml:space="preserve"> управления этими системами.</w:t>
      </w:r>
    </w:p>
    <w:p w:rsidR="007D78D7" w:rsidRPr="0083072C" w:rsidRDefault="007D78D7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Эффективность существующей в ЕЭС России системы автоматического противоаварийного управления обеспечивается  заложенными в нее структурой и принципами работы.</w:t>
      </w:r>
      <w:r w:rsidR="00022964" w:rsidRPr="0083072C">
        <w:rPr>
          <w:rFonts w:ascii="Times New Roman" w:hAnsi="Times New Roman" w:cs="Times New Roman"/>
          <w:sz w:val="28"/>
          <w:szCs w:val="28"/>
        </w:rPr>
        <w:t xml:space="preserve"> Главной целью, на реализацию которой настроена система противоаварийной а</w:t>
      </w:r>
      <w:r w:rsidR="005D074E" w:rsidRPr="0083072C">
        <w:rPr>
          <w:rFonts w:ascii="Times New Roman" w:hAnsi="Times New Roman" w:cs="Times New Roman"/>
          <w:sz w:val="28"/>
          <w:szCs w:val="28"/>
        </w:rPr>
        <w:t>втоматики, является локализация и</w:t>
      </w:r>
      <w:r w:rsidR="00022964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5D074E" w:rsidRPr="0083072C">
        <w:rPr>
          <w:rFonts w:ascii="Times New Roman" w:hAnsi="Times New Roman" w:cs="Times New Roman"/>
          <w:sz w:val="28"/>
          <w:szCs w:val="28"/>
        </w:rPr>
        <w:t>прерывание развития аварийной ситуации. В качестве базового принципа работы автоматики при этом используется принцип многоступенчатого, эшелонированного противодействия нежелательному развитию аварии: если очередная ступень</w:t>
      </w:r>
      <w:r w:rsidR="00993DFB" w:rsidRPr="0083072C">
        <w:rPr>
          <w:rFonts w:ascii="Times New Roman" w:hAnsi="Times New Roman" w:cs="Times New Roman"/>
          <w:sz w:val="28"/>
          <w:szCs w:val="28"/>
        </w:rPr>
        <w:t xml:space="preserve"> автоматики не справляется с ситуацией, вступает в работу следующая, и т.д.</w:t>
      </w:r>
      <w:r w:rsidR="007C0A51" w:rsidRPr="0083072C">
        <w:rPr>
          <w:rFonts w:ascii="Times New Roman" w:hAnsi="Times New Roman" w:cs="Times New Roman"/>
          <w:sz w:val="28"/>
          <w:szCs w:val="28"/>
        </w:rPr>
        <w:t xml:space="preserve"> При этом действующая система автоматического противоаварийного управления обладает свойствами </w:t>
      </w:r>
      <w:r w:rsidR="007C0A51" w:rsidRPr="0083072C">
        <w:rPr>
          <w:rFonts w:ascii="Times New Roman" w:hAnsi="Times New Roman" w:cs="Times New Roman"/>
          <w:i/>
          <w:sz w:val="28"/>
          <w:szCs w:val="28"/>
        </w:rPr>
        <w:t>селективности</w:t>
      </w:r>
      <w:r w:rsidR="00A55306" w:rsidRPr="0083072C">
        <w:rPr>
          <w:rFonts w:ascii="Times New Roman" w:hAnsi="Times New Roman" w:cs="Times New Roman"/>
          <w:sz w:val="28"/>
          <w:szCs w:val="28"/>
        </w:rPr>
        <w:t xml:space="preserve"> -</w:t>
      </w:r>
      <w:r w:rsidR="007C0A51" w:rsidRPr="0083072C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7C0A51" w:rsidRPr="0083072C">
        <w:rPr>
          <w:rFonts w:ascii="Times New Roman" w:hAnsi="Times New Roman" w:cs="Times New Roman"/>
          <w:sz w:val="28"/>
          <w:szCs w:val="28"/>
        </w:rPr>
        <w:lastRenderedPageBreak/>
        <w:t>выбора и реализации наиболее рациональных для данной аварийной ситуации управляющих</w:t>
      </w:r>
      <w:r w:rsidR="00C47C30" w:rsidRPr="0083072C">
        <w:rPr>
          <w:rFonts w:ascii="Times New Roman" w:hAnsi="Times New Roman" w:cs="Times New Roman"/>
          <w:sz w:val="28"/>
          <w:szCs w:val="28"/>
        </w:rPr>
        <w:t xml:space="preserve"> воздействий, </w:t>
      </w:r>
      <w:r w:rsidR="00C47C30" w:rsidRPr="0083072C">
        <w:rPr>
          <w:rFonts w:ascii="Times New Roman" w:hAnsi="Times New Roman" w:cs="Times New Roman"/>
          <w:i/>
          <w:sz w:val="28"/>
          <w:szCs w:val="28"/>
        </w:rPr>
        <w:t>адаптивности</w:t>
      </w:r>
      <w:r w:rsidR="00A55306" w:rsidRPr="0083072C">
        <w:rPr>
          <w:rFonts w:ascii="Times New Roman" w:hAnsi="Times New Roman" w:cs="Times New Roman"/>
          <w:sz w:val="28"/>
          <w:szCs w:val="28"/>
        </w:rPr>
        <w:t xml:space="preserve"> -</w:t>
      </w:r>
      <w:r w:rsidR="00C47C30" w:rsidRPr="0083072C">
        <w:rPr>
          <w:rFonts w:ascii="Times New Roman" w:hAnsi="Times New Roman" w:cs="Times New Roman"/>
          <w:sz w:val="28"/>
          <w:szCs w:val="28"/>
        </w:rPr>
        <w:t xml:space="preserve"> в смысле соответствия реализуемых управляющих воздействий текущим схемно-режимным условиям и </w:t>
      </w:r>
      <w:r w:rsidR="00C47C30" w:rsidRPr="0083072C">
        <w:rPr>
          <w:rFonts w:ascii="Times New Roman" w:hAnsi="Times New Roman" w:cs="Times New Roman"/>
          <w:i/>
          <w:sz w:val="28"/>
          <w:szCs w:val="28"/>
        </w:rPr>
        <w:t>оптимальности</w:t>
      </w:r>
      <w:r w:rsidR="00C47C30" w:rsidRPr="0083072C">
        <w:rPr>
          <w:rFonts w:ascii="Times New Roman" w:hAnsi="Times New Roman" w:cs="Times New Roman"/>
          <w:sz w:val="28"/>
          <w:szCs w:val="28"/>
        </w:rPr>
        <w:t xml:space="preserve"> управляющих воздействий в плане минимально необходимой их дозировки применительно к текущим</w:t>
      </w:r>
      <w:r w:rsidR="00684426" w:rsidRPr="0083072C">
        <w:rPr>
          <w:rFonts w:ascii="Times New Roman" w:hAnsi="Times New Roman" w:cs="Times New Roman"/>
          <w:sz w:val="28"/>
          <w:szCs w:val="28"/>
        </w:rPr>
        <w:t xml:space="preserve"> условиям при конкретной аварии. Указанные сво</w:t>
      </w:r>
      <w:r w:rsidR="00A55306" w:rsidRPr="0083072C">
        <w:rPr>
          <w:rFonts w:ascii="Times New Roman" w:hAnsi="Times New Roman" w:cs="Times New Roman"/>
          <w:sz w:val="28"/>
          <w:szCs w:val="28"/>
        </w:rPr>
        <w:t>йства придают существующей системе автоматического противоаварийного управления признаки интеллектуальной системы.</w:t>
      </w:r>
      <w:r w:rsidR="007C0A51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993DFB" w:rsidRPr="0083072C">
        <w:rPr>
          <w:rFonts w:ascii="Times New Roman" w:hAnsi="Times New Roman" w:cs="Times New Roman"/>
          <w:sz w:val="28"/>
          <w:szCs w:val="28"/>
        </w:rPr>
        <w:t xml:space="preserve">  </w:t>
      </w:r>
      <w:r w:rsidR="005D074E" w:rsidRPr="008307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FAB" w:rsidRPr="0083072C" w:rsidRDefault="00022964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Задачи</w:t>
      </w:r>
      <w:r w:rsidR="00441FAB" w:rsidRPr="0083072C">
        <w:rPr>
          <w:rFonts w:ascii="Times New Roman" w:hAnsi="Times New Roman" w:cs="Times New Roman"/>
          <w:sz w:val="28"/>
          <w:szCs w:val="28"/>
        </w:rPr>
        <w:t xml:space="preserve"> развития и совершенствования системы автоматического противоаварийного управления ЭЭС целесообразно рассматривать в нескольких принципиальных направлениях, основными из которых являются следующие:</w:t>
      </w:r>
    </w:p>
    <w:p w:rsidR="00441FAB" w:rsidRPr="0083072C" w:rsidRDefault="00441FAB" w:rsidP="0083072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развитие принци</w:t>
      </w:r>
      <w:r w:rsidR="00087850" w:rsidRPr="0083072C">
        <w:rPr>
          <w:rFonts w:ascii="Times New Roman" w:hAnsi="Times New Roman" w:cs="Times New Roman"/>
          <w:sz w:val="28"/>
          <w:szCs w:val="28"/>
        </w:rPr>
        <w:t>пов, методов и алгоритмов действующей в настоящее время в ЕЭС и ЭЭС России иерархической системы автоматического противоаварийного управления в соответствии</w:t>
      </w:r>
      <w:r w:rsidR="00152855" w:rsidRPr="0083072C">
        <w:rPr>
          <w:rFonts w:ascii="Times New Roman" w:hAnsi="Times New Roman" w:cs="Times New Roman"/>
          <w:sz w:val="28"/>
          <w:szCs w:val="28"/>
        </w:rPr>
        <w:t xml:space="preserve"> с принятой для</w:t>
      </w:r>
      <w:r w:rsidR="00087850" w:rsidRPr="0083072C">
        <w:rPr>
          <w:rFonts w:ascii="Times New Roman" w:hAnsi="Times New Roman" w:cs="Times New Roman"/>
          <w:sz w:val="28"/>
          <w:szCs w:val="28"/>
        </w:rPr>
        <w:t xml:space="preserve"> ЕЭС России идеологией</w:t>
      </w:r>
      <w:r w:rsidR="00152855" w:rsidRPr="0083072C">
        <w:rPr>
          <w:rFonts w:ascii="Times New Roman" w:hAnsi="Times New Roman" w:cs="Times New Roman"/>
          <w:sz w:val="28"/>
          <w:szCs w:val="28"/>
        </w:rPr>
        <w:t>, касающейся в основном уровня крупных электростанций и основной электрической сети;</w:t>
      </w:r>
      <w:r w:rsidR="00897729" w:rsidRPr="0083072C">
        <w:rPr>
          <w:rFonts w:ascii="Times New Roman" w:hAnsi="Times New Roman" w:cs="Times New Roman"/>
          <w:sz w:val="28"/>
          <w:szCs w:val="28"/>
        </w:rPr>
        <w:t xml:space="preserve"> разрабатываемые в этом направлении предложения безусловно должны учитывать перспективные </w:t>
      </w:r>
      <w:r w:rsidR="00BB2237" w:rsidRPr="0083072C">
        <w:rPr>
          <w:rFonts w:ascii="Times New Roman" w:hAnsi="Times New Roman" w:cs="Times New Roman"/>
          <w:sz w:val="28"/>
          <w:szCs w:val="28"/>
        </w:rPr>
        <w:t>технологии силовых и управляющих элементов, тенденции изменения свойств ЭЭС и требований потребителей к электроснабжению (см. п. 5.5);</w:t>
      </w:r>
      <w:r w:rsidR="009D0F90" w:rsidRPr="0083072C">
        <w:rPr>
          <w:rFonts w:ascii="Times New Roman" w:hAnsi="Times New Roman" w:cs="Times New Roman"/>
          <w:sz w:val="28"/>
          <w:szCs w:val="28"/>
        </w:rPr>
        <w:t xml:space="preserve"> первоочередные задачи этого направл</w:t>
      </w:r>
      <w:r w:rsidR="006E40D4" w:rsidRPr="0083072C">
        <w:rPr>
          <w:rFonts w:ascii="Times New Roman" w:hAnsi="Times New Roman" w:cs="Times New Roman"/>
          <w:sz w:val="28"/>
          <w:szCs w:val="28"/>
        </w:rPr>
        <w:t>ения исследований и разработок представлены в [22];</w:t>
      </w:r>
    </w:p>
    <w:p w:rsidR="00152855" w:rsidRPr="0083072C" w:rsidRDefault="00152855" w:rsidP="0083072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2C">
        <w:rPr>
          <w:rFonts w:ascii="Times New Roman" w:hAnsi="Times New Roman" w:cs="Times New Roman"/>
          <w:sz w:val="28"/>
          <w:szCs w:val="28"/>
        </w:rPr>
        <w:t>распространение, адаптация и модернизация принципов и алгоритмов</w:t>
      </w:r>
      <w:r w:rsidR="00D1331D" w:rsidRPr="0083072C">
        <w:rPr>
          <w:rFonts w:ascii="Times New Roman" w:hAnsi="Times New Roman" w:cs="Times New Roman"/>
          <w:sz w:val="28"/>
          <w:szCs w:val="28"/>
        </w:rPr>
        <w:t xml:space="preserve">, действующих в настоящее время в ЕЭС и ЭЭС России, применительно к распределительным электрическим сетям различных уровней и назначения вследствие распространения </w:t>
      </w:r>
      <w:r w:rsidR="00897729" w:rsidRPr="0083072C">
        <w:rPr>
          <w:rFonts w:ascii="Times New Roman" w:hAnsi="Times New Roman" w:cs="Times New Roman"/>
          <w:sz w:val="28"/>
          <w:szCs w:val="28"/>
        </w:rPr>
        <w:t xml:space="preserve">установок </w:t>
      </w:r>
      <w:r w:rsidR="00D1331D" w:rsidRPr="0083072C">
        <w:rPr>
          <w:rFonts w:ascii="Times New Roman" w:hAnsi="Times New Roman" w:cs="Times New Roman"/>
          <w:sz w:val="28"/>
          <w:szCs w:val="28"/>
        </w:rPr>
        <w:t>распределенной генерации в системах электроснабжения и у потребителей,</w:t>
      </w:r>
      <w:r w:rsidR="00897729" w:rsidRPr="0083072C">
        <w:rPr>
          <w:rFonts w:ascii="Times New Roman" w:hAnsi="Times New Roman" w:cs="Times New Roman"/>
          <w:sz w:val="28"/>
          <w:szCs w:val="28"/>
        </w:rPr>
        <w:t xml:space="preserve"> работающих совместно с ЭЭС; в рассматриваемом плане характерна работа [15], обобщающая мировой опыт исследований и реализации решений в этом направлении;</w:t>
      </w:r>
      <w:proofErr w:type="gramEnd"/>
    </w:p>
    <w:p w:rsidR="008950E3" w:rsidRPr="0083072C" w:rsidRDefault="006E40D4" w:rsidP="0083072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формирование новой идеологии противоаварийного управления, расширяющей и модернизирующей </w:t>
      </w:r>
      <w:r w:rsidR="00582CD4" w:rsidRPr="0083072C">
        <w:rPr>
          <w:rFonts w:ascii="Times New Roman" w:hAnsi="Times New Roman" w:cs="Times New Roman"/>
          <w:sz w:val="28"/>
          <w:szCs w:val="28"/>
        </w:rPr>
        <w:t xml:space="preserve">структуру, функции и принципы действия противоаварийной автоматики, с использованием современных технологий, таких как </w:t>
      </w:r>
      <w:proofErr w:type="spellStart"/>
      <w:r w:rsidR="00582CD4" w:rsidRPr="0083072C">
        <w:rPr>
          <w:rFonts w:ascii="Times New Roman" w:hAnsi="Times New Roman" w:cs="Times New Roman"/>
          <w:sz w:val="28"/>
          <w:szCs w:val="28"/>
        </w:rPr>
        <w:t>мультиагентные</w:t>
      </w:r>
      <w:proofErr w:type="spellEnd"/>
      <w:r w:rsidR="00582CD4" w:rsidRPr="0083072C">
        <w:rPr>
          <w:rFonts w:ascii="Times New Roman" w:hAnsi="Times New Roman" w:cs="Times New Roman"/>
          <w:sz w:val="28"/>
          <w:szCs w:val="28"/>
        </w:rPr>
        <w:t xml:space="preserve"> системы, виртуальные электростанции</w:t>
      </w:r>
      <w:r w:rsidR="008950E3" w:rsidRPr="0083072C">
        <w:rPr>
          <w:rFonts w:ascii="Times New Roman" w:hAnsi="Times New Roman" w:cs="Times New Roman"/>
          <w:sz w:val="28"/>
          <w:szCs w:val="28"/>
        </w:rPr>
        <w:t>, технологии искусственного интеллекта</w:t>
      </w:r>
      <w:r w:rsidR="00582CD4" w:rsidRPr="0083072C">
        <w:rPr>
          <w:rFonts w:ascii="Times New Roman" w:hAnsi="Times New Roman" w:cs="Times New Roman"/>
          <w:sz w:val="28"/>
          <w:szCs w:val="28"/>
        </w:rPr>
        <w:t xml:space="preserve"> и другие;</w:t>
      </w:r>
      <w:r w:rsidR="00091A23" w:rsidRPr="0083072C">
        <w:rPr>
          <w:rFonts w:ascii="Times New Roman" w:hAnsi="Times New Roman" w:cs="Times New Roman"/>
          <w:sz w:val="28"/>
          <w:szCs w:val="28"/>
        </w:rPr>
        <w:t xml:space="preserve"> это позволит, в частности, перейти от нынешнего централизованного принципа построения и работы системы противоаварийной автоматики к более гибкому централизованно-распределенному, реализовать дополнительные функции системы </w:t>
      </w:r>
      <w:r w:rsidR="00091A23" w:rsidRPr="0083072C">
        <w:rPr>
          <w:rFonts w:ascii="Times New Roman" w:hAnsi="Times New Roman" w:cs="Times New Roman"/>
          <w:sz w:val="28"/>
          <w:szCs w:val="28"/>
        </w:rPr>
        <w:lastRenderedPageBreak/>
        <w:t>противоаварийного управления, повышающие ее эффективность, и т.д.</w:t>
      </w:r>
      <w:r w:rsidR="00875556" w:rsidRPr="0083072C">
        <w:rPr>
          <w:rFonts w:ascii="Times New Roman" w:hAnsi="Times New Roman" w:cs="Times New Roman"/>
          <w:sz w:val="28"/>
          <w:szCs w:val="28"/>
        </w:rPr>
        <w:t xml:space="preserve">; некоторые идеи в этом направлении предлагаются в </w:t>
      </w:r>
      <w:r w:rsidR="00CE7698" w:rsidRPr="0083072C">
        <w:rPr>
          <w:rFonts w:ascii="Times New Roman" w:hAnsi="Times New Roman" w:cs="Times New Roman"/>
          <w:sz w:val="28"/>
          <w:szCs w:val="28"/>
        </w:rPr>
        <w:t>[</w:t>
      </w:r>
      <w:r w:rsidR="00875556" w:rsidRPr="0083072C">
        <w:rPr>
          <w:rFonts w:ascii="Times New Roman" w:hAnsi="Times New Roman" w:cs="Times New Roman"/>
          <w:sz w:val="28"/>
          <w:szCs w:val="28"/>
        </w:rPr>
        <w:t>23</w:t>
      </w:r>
      <w:r w:rsidR="00CE7698" w:rsidRPr="0083072C">
        <w:rPr>
          <w:rFonts w:ascii="Times New Roman" w:hAnsi="Times New Roman" w:cs="Times New Roman"/>
          <w:sz w:val="28"/>
          <w:szCs w:val="28"/>
        </w:rPr>
        <w:t>].</w:t>
      </w:r>
    </w:p>
    <w:p w:rsidR="00A76CA6" w:rsidRPr="0083072C" w:rsidRDefault="008950E3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качестве определенной иллюстрации последнего направления рассмотрим</w:t>
      </w:r>
      <w:r w:rsidR="00A76CA6" w:rsidRPr="0083072C">
        <w:rPr>
          <w:rFonts w:ascii="Times New Roman" w:hAnsi="Times New Roman" w:cs="Times New Roman"/>
          <w:sz w:val="28"/>
          <w:szCs w:val="28"/>
        </w:rPr>
        <w:t xml:space="preserve"> коротко метод</w:t>
      </w:r>
      <w:r w:rsidR="00D03952" w:rsidRPr="0083072C">
        <w:rPr>
          <w:rFonts w:ascii="Times New Roman" w:hAnsi="Times New Roman" w:cs="Times New Roman"/>
          <w:sz w:val="28"/>
          <w:szCs w:val="28"/>
        </w:rPr>
        <w:t>ологию построения и функционирования интеллектуальной системы для предотвращения крупных аварий в ЭЭС</w:t>
      </w:r>
      <w:r w:rsidR="00A76CA6" w:rsidRPr="0083072C">
        <w:rPr>
          <w:rFonts w:ascii="Times New Roman" w:hAnsi="Times New Roman" w:cs="Times New Roman"/>
          <w:sz w:val="28"/>
          <w:szCs w:val="28"/>
        </w:rPr>
        <w:t>, представленную в</w:t>
      </w:r>
      <w:r w:rsidR="00D03952" w:rsidRPr="0083072C">
        <w:rPr>
          <w:rFonts w:ascii="Times New Roman" w:hAnsi="Times New Roman" w:cs="Times New Roman"/>
          <w:sz w:val="28"/>
          <w:szCs w:val="28"/>
        </w:rPr>
        <w:t xml:space="preserve"> [24].</w:t>
      </w:r>
    </w:p>
    <w:p w:rsidR="00836597" w:rsidRPr="0083072C" w:rsidRDefault="00A76CA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Основная иде</w:t>
      </w:r>
      <w:r w:rsidR="00A51E1E" w:rsidRPr="0083072C">
        <w:rPr>
          <w:rFonts w:ascii="Times New Roman" w:hAnsi="Times New Roman" w:cs="Times New Roman"/>
          <w:sz w:val="28"/>
          <w:szCs w:val="28"/>
        </w:rPr>
        <w:t>я предлагаемого подхода показана на рис.</w:t>
      </w:r>
      <w:r w:rsidR="002F4E8A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="00A51E1E" w:rsidRPr="0083072C">
        <w:rPr>
          <w:rFonts w:ascii="Times New Roman" w:hAnsi="Times New Roman" w:cs="Times New Roman"/>
          <w:sz w:val="28"/>
          <w:szCs w:val="28"/>
        </w:rPr>
        <w:t xml:space="preserve">4 и включает в дополнение к действующим подсистемам оперативного и противоаварийного управления новую подсистему предаварийного управления, предназначенную для раннего предупреждения опасных состояний режима и предаварийных ситуаций прежде, чем они приведут к крупной системной аварии. </w:t>
      </w:r>
      <w:r w:rsidR="003D2565" w:rsidRPr="0083072C">
        <w:rPr>
          <w:rFonts w:ascii="Times New Roman" w:hAnsi="Times New Roman" w:cs="Times New Roman"/>
          <w:sz w:val="28"/>
          <w:szCs w:val="28"/>
        </w:rPr>
        <w:t>Разрабатыв</w:t>
      </w:r>
      <w:r w:rsidR="00EB071D" w:rsidRPr="0083072C">
        <w:rPr>
          <w:rFonts w:ascii="Times New Roman" w:hAnsi="Times New Roman" w:cs="Times New Roman"/>
          <w:sz w:val="28"/>
          <w:szCs w:val="28"/>
        </w:rPr>
        <w:t>аемая</w:t>
      </w:r>
      <w:r w:rsidR="00A51E1E" w:rsidRPr="0083072C">
        <w:rPr>
          <w:rFonts w:ascii="Times New Roman" w:hAnsi="Times New Roman" w:cs="Times New Roman"/>
          <w:sz w:val="28"/>
          <w:szCs w:val="28"/>
        </w:rPr>
        <w:t xml:space="preserve"> подсистема </w:t>
      </w:r>
      <w:r w:rsidR="00EB071D" w:rsidRPr="0083072C">
        <w:rPr>
          <w:rFonts w:ascii="Times New Roman" w:hAnsi="Times New Roman" w:cs="Times New Roman"/>
          <w:sz w:val="28"/>
          <w:szCs w:val="28"/>
        </w:rPr>
        <w:t xml:space="preserve">предаварийного </w:t>
      </w:r>
      <w:r w:rsidR="00A51E1E" w:rsidRPr="0083072C">
        <w:rPr>
          <w:rFonts w:ascii="Times New Roman" w:hAnsi="Times New Roman" w:cs="Times New Roman"/>
          <w:sz w:val="28"/>
          <w:szCs w:val="28"/>
        </w:rPr>
        <w:t>управления должна ко</w:t>
      </w:r>
      <w:r w:rsidR="00EB071D" w:rsidRPr="0083072C">
        <w:rPr>
          <w:rFonts w:ascii="Times New Roman" w:hAnsi="Times New Roman" w:cs="Times New Roman"/>
          <w:sz w:val="28"/>
          <w:szCs w:val="28"/>
        </w:rPr>
        <w:t>нкретизировать режимные параметры рассматриваемой опасной ситуации в дополнение к, условно говоря, средним значениям этих параметров, определяемым Методическими указаниями по устойчивости энергосистем и другими нормативными документами. Эта конкретизация параметров потенциально опасной ситуации</w:t>
      </w:r>
      <w:r w:rsidR="00547D7A" w:rsidRPr="0083072C">
        <w:rPr>
          <w:rFonts w:ascii="Times New Roman" w:hAnsi="Times New Roman" w:cs="Times New Roman"/>
          <w:sz w:val="28"/>
          <w:szCs w:val="28"/>
        </w:rPr>
        <w:t xml:space="preserve"> при ее удобном представлении и визуализации является основанием для выработки эффективных</w:t>
      </w:r>
      <w:r w:rsidR="003D2565" w:rsidRPr="0083072C">
        <w:rPr>
          <w:rFonts w:ascii="Times New Roman" w:hAnsi="Times New Roman" w:cs="Times New Roman"/>
          <w:sz w:val="28"/>
          <w:szCs w:val="28"/>
        </w:rPr>
        <w:t xml:space="preserve"> управляющих воздействий, уводящих ЭЭС из опасного состояния</w:t>
      </w:r>
      <w:r w:rsidR="00836597" w:rsidRPr="0083072C">
        <w:rPr>
          <w:rFonts w:ascii="Times New Roman" w:hAnsi="Times New Roman" w:cs="Times New Roman"/>
          <w:sz w:val="28"/>
          <w:szCs w:val="28"/>
        </w:rPr>
        <w:t>.</w:t>
      </w:r>
    </w:p>
    <w:p w:rsidR="002F4E8A" w:rsidRPr="0083072C" w:rsidRDefault="002F4E8A" w:rsidP="008950E3">
      <w:pPr>
        <w:rPr>
          <w:rFonts w:ascii="Times New Roman" w:hAnsi="Times New Roman" w:cs="Times New Roman"/>
          <w:sz w:val="28"/>
          <w:szCs w:val="28"/>
        </w:rPr>
      </w:pPr>
    </w:p>
    <w:p w:rsidR="002F4E8A" w:rsidRPr="0083072C" w:rsidRDefault="002F4E8A" w:rsidP="002F4E8A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</w:rPr>
        <w:object w:dxaOrig="3792" w:dyaOrig="2256">
          <v:shape id="_x0000_i1026" type="#_x0000_t75" style="width:228pt;height:127.5pt" o:ole="" o:allowoverlap="f">
            <v:imagedata r:id="rId13" o:title=""/>
          </v:shape>
          <o:OLEObject Type="Embed" ProgID="Visio.Drawing.11" ShapeID="_x0000_i1026" DrawAspect="Content" ObjectID="_1544438477" r:id="rId14"/>
        </w:object>
      </w:r>
    </w:p>
    <w:p w:rsidR="002F4E8A" w:rsidRPr="0083072C" w:rsidRDefault="00836597" w:rsidP="002F4E8A">
      <w:pPr>
        <w:jc w:val="center"/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</w:rPr>
        <w:t xml:space="preserve">    </w:t>
      </w:r>
      <w:r w:rsidR="002F4E8A" w:rsidRPr="0083072C">
        <w:rPr>
          <w:rFonts w:ascii="Times New Roman" w:hAnsi="Times New Roman" w:cs="Times New Roman"/>
        </w:rPr>
        <w:t>Рис. 7.4. Предложенный подход для мониторинга и управления ЭЭС</w:t>
      </w:r>
    </w:p>
    <w:p w:rsidR="00B219B6" w:rsidRPr="0083072C" w:rsidRDefault="0033180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597" w:rsidRPr="0083072C">
        <w:rPr>
          <w:rFonts w:ascii="Times New Roman" w:hAnsi="Times New Roman" w:cs="Times New Roman"/>
          <w:sz w:val="28"/>
          <w:szCs w:val="28"/>
        </w:rPr>
        <w:t xml:space="preserve"> На базе предложенного подхода была разработана гибридная система, реализующая предаварийное управление в составе двух основных частей:</w:t>
      </w:r>
    </w:p>
    <w:p w:rsidR="00B219B6" w:rsidRPr="0083072C" w:rsidRDefault="00B219B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нейросетевая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предупредительная  подсистема оценки режимной надежности для раннего выявления возможных предаварийных состояний в ЭЭС</w:t>
      </w:r>
      <w:r w:rsidR="00203B7F" w:rsidRPr="0083072C">
        <w:rPr>
          <w:rFonts w:ascii="Times New Roman" w:hAnsi="Times New Roman" w:cs="Times New Roman"/>
          <w:sz w:val="28"/>
          <w:szCs w:val="28"/>
        </w:rPr>
        <w:t xml:space="preserve"> с использованием искусственной нейронной сети </w:t>
      </w:r>
      <w:proofErr w:type="spellStart"/>
      <w:r w:rsidR="00203B7F" w:rsidRPr="0083072C">
        <w:rPr>
          <w:rFonts w:ascii="Times New Roman" w:hAnsi="Times New Roman" w:cs="Times New Roman"/>
          <w:sz w:val="28"/>
          <w:szCs w:val="28"/>
        </w:rPr>
        <w:t>Кохонена</w:t>
      </w:r>
      <w:proofErr w:type="spellEnd"/>
      <w:r w:rsidR="00203B7F" w:rsidRPr="0083072C">
        <w:rPr>
          <w:rFonts w:ascii="Times New Roman" w:hAnsi="Times New Roman" w:cs="Times New Roman"/>
          <w:sz w:val="28"/>
          <w:szCs w:val="28"/>
        </w:rPr>
        <w:t>, которая на основе предварительного «обучения без учителя» способна классифицировать (разбивать на кластеры), отслеживать и предсказывать различные по тяжести состояния системы</w:t>
      </w:r>
      <w:r w:rsidRPr="0083072C">
        <w:rPr>
          <w:rFonts w:ascii="Times New Roman" w:hAnsi="Times New Roman" w:cs="Times New Roman"/>
          <w:sz w:val="28"/>
          <w:szCs w:val="28"/>
        </w:rPr>
        <w:t>;</w:t>
      </w:r>
      <w:r w:rsidR="00203B7F" w:rsidRPr="0083072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="00203B7F" w:rsidRPr="0083072C">
        <w:rPr>
          <w:rFonts w:ascii="Times New Roman" w:hAnsi="Times New Roman" w:cs="Times New Roman"/>
          <w:sz w:val="28"/>
          <w:szCs w:val="28"/>
        </w:rPr>
        <w:t>нейросетевая</w:t>
      </w:r>
      <w:proofErr w:type="spellEnd"/>
      <w:r w:rsidR="00203B7F" w:rsidRPr="0083072C">
        <w:rPr>
          <w:rFonts w:ascii="Times New Roman" w:hAnsi="Times New Roman" w:cs="Times New Roman"/>
          <w:sz w:val="28"/>
          <w:szCs w:val="28"/>
        </w:rPr>
        <w:t xml:space="preserve"> предупредительная подсистема в режиме реального времени</w:t>
      </w:r>
      <w:r w:rsidR="00A11790" w:rsidRPr="0083072C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A11790" w:rsidRPr="0083072C">
        <w:rPr>
          <w:rFonts w:ascii="Times New Roman" w:hAnsi="Times New Roman" w:cs="Times New Roman"/>
          <w:sz w:val="28"/>
          <w:szCs w:val="28"/>
        </w:rPr>
        <w:lastRenderedPageBreak/>
        <w:t xml:space="preserve">предаварийное состояние, то активизируется </w:t>
      </w:r>
      <w:proofErr w:type="spellStart"/>
      <w:r w:rsidR="00A11790" w:rsidRPr="0083072C">
        <w:rPr>
          <w:rFonts w:ascii="Times New Roman" w:hAnsi="Times New Roman" w:cs="Times New Roman"/>
          <w:sz w:val="28"/>
          <w:szCs w:val="28"/>
        </w:rPr>
        <w:t>мультиагентная</w:t>
      </w:r>
      <w:proofErr w:type="spellEnd"/>
      <w:r w:rsidR="00A11790" w:rsidRPr="0083072C">
        <w:rPr>
          <w:rFonts w:ascii="Times New Roman" w:hAnsi="Times New Roman" w:cs="Times New Roman"/>
          <w:sz w:val="28"/>
          <w:szCs w:val="28"/>
        </w:rPr>
        <w:t xml:space="preserve"> подсистема предаварийного превентивного управления с целью предотвращения дальнейшего ухудшения режима ЭЭС;</w:t>
      </w:r>
    </w:p>
    <w:p w:rsidR="00C77E3C" w:rsidRPr="0083072C" w:rsidRDefault="00B219B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-  иерархическая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мультиагентная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381990" w:rsidRPr="0083072C"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Pr="0083072C">
        <w:rPr>
          <w:rFonts w:ascii="Times New Roman" w:hAnsi="Times New Roman" w:cs="Times New Roman"/>
          <w:sz w:val="28"/>
          <w:szCs w:val="28"/>
        </w:rPr>
        <w:t xml:space="preserve">превентивного </w:t>
      </w:r>
      <w:r w:rsidR="00381990" w:rsidRPr="0083072C">
        <w:rPr>
          <w:rFonts w:ascii="Times New Roman" w:hAnsi="Times New Roman" w:cs="Times New Roman"/>
          <w:sz w:val="28"/>
          <w:szCs w:val="28"/>
        </w:rPr>
        <w:t>предаварийного управления для предотвращения нежелательного развития аварийной ситуации</w:t>
      </w:r>
      <w:r w:rsidR="00A11790" w:rsidRPr="0083072C">
        <w:rPr>
          <w:rFonts w:ascii="Times New Roman" w:hAnsi="Times New Roman" w:cs="Times New Roman"/>
          <w:sz w:val="28"/>
          <w:szCs w:val="28"/>
        </w:rPr>
        <w:t xml:space="preserve"> в ЭЭС; агенты</w:t>
      </w:r>
      <w:r w:rsidR="008D6476" w:rsidRPr="0083072C">
        <w:rPr>
          <w:rFonts w:ascii="Times New Roman" w:hAnsi="Times New Roman" w:cs="Times New Roman"/>
          <w:sz w:val="28"/>
          <w:szCs w:val="28"/>
        </w:rPr>
        <w:t xml:space="preserve"> представляют собой аппаратные или программные сущности, которые распределены среди всех силовых элементов ЭЭС и на основе анализа поступающей информации вырабатывают необходимые управляющие воздействия; при этом агенты верхних уровней выполняют координирующие функции по отношению к агентам нижних уровней при наличии горизонтальны</w:t>
      </w:r>
      <w:r w:rsidR="00C77E3C" w:rsidRPr="0083072C">
        <w:rPr>
          <w:rFonts w:ascii="Times New Roman" w:hAnsi="Times New Roman" w:cs="Times New Roman"/>
          <w:sz w:val="28"/>
          <w:szCs w:val="28"/>
        </w:rPr>
        <w:t>х взаимодействий между агентами одного уровня.</w:t>
      </w:r>
    </w:p>
    <w:p w:rsidR="0083072C" w:rsidRPr="0083072C" w:rsidRDefault="00C77E3C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Проведенные тестовые исследования продемонстрировали достоинства раннего выявления предаварийных состояний с использованием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нейросетевого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подхода и активации</w:t>
      </w:r>
      <w:r w:rsidR="005D3EEE" w:rsidRPr="0083072C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мультиагентной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системы превентивного предаварийного управления для предотвращени</w:t>
      </w:r>
      <w:r w:rsidR="005D3EEE" w:rsidRPr="0083072C">
        <w:rPr>
          <w:rFonts w:ascii="Times New Roman" w:hAnsi="Times New Roman" w:cs="Times New Roman"/>
          <w:sz w:val="28"/>
          <w:szCs w:val="28"/>
        </w:rPr>
        <w:t>я опасного развития аварийных п</w:t>
      </w:r>
      <w:r w:rsidRPr="0083072C">
        <w:rPr>
          <w:rFonts w:ascii="Times New Roman" w:hAnsi="Times New Roman" w:cs="Times New Roman"/>
          <w:sz w:val="28"/>
          <w:szCs w:val="28"/>
        </w:rPr>
        <w:t>роцессов.</w:t>
      </w:r>
      <w:r w:rsidR="00836597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3D2565" w:rsidRPr="008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37" w:rsidRPr="0083072C" w:rsidRDefault="008950E3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091A23" w:rsidRPr="0083072C">
        <w:rPr>
          <w:rFonts w:ascii="Times New Roman" w:hAnsi="Times New Roman" w:cs="Times New Roman"/>
          <w:sz w:val="28"/>
          <w:szCs w:val="28"/>
        </w:rPr>
        <w:t xml:space="preserve">  </w:t>
      </w:r>
      <w:r w:rsidR="006E40D4" w:rsidRPr="008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A5" w:rsidRPr="0083072C" w:rsidRDefault="00A55306" w:rsidP="008307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72C">
        <w:rPr>
          <w:rFonts w:ascii="Times New Roman" w:hAnsi="Times New Roman" w:cs="Times New Roman"/>
          <w:b/>
          <w:i/>
          <w:sz w:val="28"/>
          <w:szCs w:val="28"/>
        </w:rPr>
        <w:t>7.2.4. О самовосстановлении электроэнергетических систем</w:t>
      </w:r>
    </w:p>
    <w:p w:rsidR="0083072C" w:rsidRPr="0083072C" w:rsidRDefault="0083072C" w:rsidP="008307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1116" w:rsidRPr="0083072C" w:rsidRDefault="006858A5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Противоаварийное управление в ЭЭС традиционно включает превентивные, корректирующие и восстановительные управляющие воздействия на стадиях предупреждения аварии, ее возникновения и развития, восстановления системы </w:t>
      </w:r>
      <w:r w:rsidR="00A35D51" w:rsidRPr="0083072C">
        <w:rPr>
          <w:rFonts w:ascii="Times New Roman" w:hAnsi="Times New Roman" w:cs="Times New Roman"/>
          <w:sz w:val="28"/>
          <w:szCs w:val="28"/>
        </w:rPr>
        <w:t>[</w:t>
      </w:r>
      <w:r w:rsidRPr="0083072C">
        <w:rPr>
          <w:rFonts w:ascii="Times New Roman" w:hAnsi="Times New Roman" w:cs="Times New Roman"/>
          <w:sz w:val="28"/>
          <w:szCs w:val="28"/>
        </w:rPr>
        <w:t>25,26 и др.</w:t>
      </w:r>
      <w:r w:rsidR="00A35D51" w:rsidRPr="0083072C">
        <w:rPr>
          <w:rFonts w:ascii="Times New Roman" w:hAnsi="Times New Roman" w:cs="Times New Roman"/>
          <w:sz w:val="28"/>
          <w:szCs w:val="28"/>
        </w:rPr>
        <w:t>]</w:t>
      </w:r>
      <w:r w:rsidRPr="0083072C">
        <w:rPr>
          <w:rFonts w:ascii="Times New Roman" w:hAnsi="Times New Roman" w:cs="Times New Roman"/>
          <w:sz w:val="28"/>
          <w:szCs w:val="28"/>
        </w:rPr>
        <w:t>. Пре</w:t>
      </w:r>
      <w:r w:rsidR="002B0B16" w:rsidRPr="0083072C">
        <w:rPr>
          <w:rFonts w:ascii="Times New Roman" w:hAnsi="Times New Roman" w:cs="Times New Roman"/>
          <w:sz w:val="28"/>
          <w:szCs w:val="28"/>
        </w:rPr>
        <w:t>вентивные управляющие воздействия связаны в основном с обеспечением выполнения нормативных требований к параметрам предаварийного, промежуточных и послеаварийных режимов, они реализуются диспетчерским и оперативным персоналом, а также системами регулирования и режимной автоматикой. Корректирующие управляющие воздействия направлены на корректировку схемы и режима системы в случае выхода параметров режима за допустимые</w:t>
      </w:r>
      <w:r w:rsidR="002D2E35" w:rsidRPr="0083072C">
        <w:rPr>
          <w:rFonts w:ascii="Times New Roman" w:hAnsi="Times New Roman" w:cs="Times New Roman"/>
          <w:sz w:val="28"/>
          <w:szCs w:val="28"/>
        </w:rPr>
        <w:t xml:space="preserve"> пределы с целью возврата ЭЭС в нормативно допустимое состояние, они выполняются теми же средствами, что и превентивные. Корректирующие управляющие воздействия также связаны с работой противоаварийной автоматики</w:t>
      </w:r>
      <w:r w:rsidR="006A25DE" w:rsidRPr="0083072C">
        <w:rPr>
          <w:rFonts w:ascii="Times New Roman" w:hAnsi="Times New Roman" w:cs="Times New Roman"/>
          <w:sz w:val="28"/>
          <w:szCs w:val="28"/>
        </w:rPr>
        <w:t>, противодействующей развитию аварийного процесса. Восстановительные управляющие воздействия направлены на восстановление ЭЭС и электроснабжения потребителей и реализуются диспетчерским и оперативным персоналом и, частично, противоаварий</w:t>
      </w:r>
      <w:r w:rsidR="00E91116" w:rsidRPr="0083072C">
        <w:rPr>
          <w:rFonts w:ascii="Times New Roman" w:hAnsi="Times New Roman" w:cs="Times New Roman"/>
          <w:sz w:val="28"/>
          <w:szCs w:val="28"/>
        </w:rPr>
        <w:t>ной и режимной</w:t>
      </w:r>
      <w:r w:rsidR="006A25DE" w:rsidRPr="0083072C">
        <w:rPr>
          <w:rFonts w:ascii="Times New Roman" w:hAnsi="Times New Roman" w:cs="Times New Roman"/>
          <w:sz w:val="28"/>
          <w:szCs w:val="28"/>
        </w:rPr>
        <w:t xml:space="preserve"> автоматик</w:t>
      </w:r>
      <w:r w:rsidR="00E91116" w:rsidRPr="0083072C">
        <w:rPr>
          <w:rFonts w:ascii="Times New Roman" w:hAnsi="Times New Roman" w:cs="Times New Roman"/>
          <w:sz w:val="28"/>
          <w:szCs w:val="28"/>
        </w:rPr>
        <w:t>ой.</w:t>
      </w:r>
    </w:p>
    <w:p w:rsidR="00862989" w:rsidRPr="0083072C" w:rsidRDefault="00E9111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lastRenderedPageBreak/>
        <w:t xml:space="preserve">     Сложившееся к настоящему времени понимание смысла термина «самовосстановление» (в англоязычно</w:t>
      </w:r>
      <w:r w:rsidR="00ED1204" w:rsidRPr="0083072C">
        <w:rPr>
          <w:rFonts w:ascii="Times New Roman" w:hAnsi="Times New Roman" w:cs="Times New Roman"/>
          <w:sz w:val="28"/>
          <w:szCs w:val="28"/>
        </w:rPr>
        <w:t xml:space="preserve">й интерпретации – </w:t>
      </w:r>
      <w:r w:rsidR="00265C12" w:rsidRPr="0083072C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="00265C12" w:rsidRPr="0083072C">
        <w:rPr>
          <w:rFonts w:ascii="Times New Roman" w:hAnsi="Times New Roman" w:cs="Times New Roman"/>
          <w:sz w:val="28"/>
          <w:szCs w:val="28"/>
        </w:rPr>
        <w:t>-</w:t>
      </w:r>
      <w:r w:rsidR="00265C12" w:rsidRPr="0083072C">
        <w:rPr>
          <w:rFonts w:ascii="Times New Roman" w:hAnsi="Times New Roman" w:cs="Times New Roman"/>
          <w:sz w:val="28"/>
          <w:szCs w:val="28"/>
          <w:lang w:val="en-US"/>
        </w:rPr>
        <w:t>healing</w:t>
      </w:r>
      <w:r w:rsidR="00265C12" w:rsidRPr="0083072C">
        <w:rPr>
          <w:rFonts w:ascii="Times New Roman" w:hAnsi="Times New Roman" w:cs="Times New Roman"/>
          <w:sz w:val="28"/>
          <w:szCs w:val="28"/>
        </w:rPr>
        <w:t xml:space="preserve">, </w:t>
      </w:r>
      <w:r w:rsidR="00ED1204" w:rsidRPr="0083072C">
        <w:rPr>
          <w:rFonts w:ascii="Times New Roman" w:hAnsi="Times New Roman" w:cs="Times New Roman"/>
          <w:sz w:val="28"/>
          <w:szCs w:val="28"/>
        </w:rPr>
        <w:t>«самолечение»</w:t>
      </w:r>
      <w:r w:rsidRPr="0083072C">
        <w:rPr>
          <w:rFonts w:ascii="Times New Roman" w:hAnsi="Times New Roman" w:cs="Times New Roman"/>
          <w:sz w:val="28"/>
          <w:szCs w:val="28"/>
        </w:rPr>
        <w:t>) включает</w:t>
      </w:r>
      <w:r w:rsidR="00ED1204" w:rsidRPr="0083072C">
        <w:rPr>
          <w:rFonts w:ascii="Times New Roman" w:hAnsi="Times New Roman" w:cs="Times New Roman"/>
          <w:sz w:val="28"/>
          <w:szCs w:val="28"/>
        </w:rPr>
        <w:t xml:space="preserve"> все перечисленные стадии процесса и действующие на этих стадиях управляющие воздействия. </w:t>
      </w:r>
      <w:r w:rsidR="005F2F7E" w:rsidRPr="0083072C">
        <w:rPr>
          <w:rFonts w:ascii="Times New Roman" w:hAnsi="Times New Roman" w:cs="Times New Roman"/>
          <w:sz w:val="28"/>
          <w:szCs w:val="28"/>
        </w:rPr>
        <w:t>При этом «самовосстановление»</w:t>
      </w:r>
      <w:r w:rsidR="00862989" w:rsidRPr="0083072C">
        <w:rPr>
          <w:rFonts w:ascii="Times New Roman" w:hAnsi="Times New Roman" w:cs="Times New Roman"/>
          <w:sz w:val="28"/>
          <w:szCs w:val="28"/>
        </w:rPr>
        <w:t xml:space="preserve"> в соответствии с идеологией интеллектуальной ЭЭС</w:t>
      </w:r>
      <w:r w:rsidR="005F2F7E" w:rsidRPr="0083072C">
        <w:rPr>
          <w:rFonts w:ascii="Times New Roman" w:hAnsi="Times New Roman" w:cs="Times New Roman"/>
          <w:sz w:val="28"/>
          <w:szCs w:val="28"/>
        </w:rPr>
        <w:t xml:space="preserve"> предполагает определенную «активность» управляемой системы под воздействием управляющей, т.е. необходимо их рассматривать как единую цельную </w:t>
      </w:r>
      <w:proofErr w:type="gramStart"/>
      <w:r w:rsidR="005F2F7E" w:rsidRPr="0083072C">
        <w:rPr>
          <w:rFonts w:ascii="Times New Roman" w:hAnsi="Times New Roman" w:cs="Times New Roman"/>
          <w:sz w:val="28"/>
          <w:szCs w:val="28"/>
        </w:rPr>
        <w:t>супер-систему</w:t>
      </w:r>
      <w:proofErr w:type="gramEnd"/>
      <w:r w:rsidR="005F2F7E" w:rsidRPr="0083072C">
        <w:rPr>
          <w:rFonts w:ascii="Times New Roman" w:hAnsi="Times New Roman" w:cs="Times New Roman"/>
          <w:sz w:val="28"/>
          <w:szCs w:val="28"/>
        </w:rPr>
        <w:t>, включающу</w:t>
      </w:r>
      <w:r w:rsidR="00770D42" w:rsidRPr="0083072C">
        <w:rPr>
          <w:rFonts w:ascii="Times New Roman" w:hAnsi="Times New Roman" w:cs="Times New Roman"/>
          <w:sz w:val="28"/>
          <w:szCs w:val="28"/>
        </w:rPr>
        <w:t xml:space="preserve">ю силовую составляющую и систему управления, защиты и автоматики, в том числе диспетчера-оператора. Эта управляющая подсистема поддерживается необходимым алгоритмическим обеспечением для </w:t>
      </w:r>
      <w:r w:rsidR="00862989" w:rsidRPr="0083072C">
        <w:rPr>
          <w:rFonts w:ascii="Times New Roman" w:hAnsi="Times New Roman" w:cs="Times New Roman"/>
          <w:sz w:val="28"/>
          <w:szCs w:val="28"/>
        </w:rPr>
        <w:t xml:space="preserve">настройки средств автоматического управления и </w:t>
      </w:r>
      <w:r w:rsidR="002F4E8A" w:rsidRPr="0083072C">
        <w:rPr>
          <w:rFonts w:ascii="Times New Roman" w:hAnsi="Times New Roman" w:cs="Times New Roman"/>
          <w:sz w:val="28"/>
          <w:szCs w:val="28"/>
        </w:rPr>
        <w:t>определения</w:t>
      </w:r>
      <w:r w:rsidR="00770D42" w:rsidRPr="0083072C">
        <w:rPr>
          <w:rFonts w:ascii="Times New Roman" w:hAnsi="Times New Roman" w:cs="Times New Roman"/>
          <w:sz w:val="28"/>
          <w:szCs w:val="28"/>
        </w:rPr>
        <w:t xml:space="preserve"> управляющих воздействий</w:t>
      </w:r>
      <w:r w:rsidR="00265C12" w:rsidRPr="0083072C">
        <w:rPr>
          <w:rFonts w:ascii="Times New Roman" w:hAnsi="Times New Roman" w:cs="Times New Roman"/>
          <w:sz w:val="28"/>
          <w:szCs w:val="28"/>
        </w:rPr>
        <w:t xml:space="preserve"> с их реализацией автоматически или диспетчером </w:t>
      </w:r>
      <w:r w:rsidR="00770D42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A35D51" w:rsidRPr="0083072C">
        <w:rPr>
          <w:rFonts w:ascii="Times New Roman" w:hAnsi="Times New Roman" w:cs="Times New Roman"/>
          <w:sz w:val="28"/>
          <w:szCs w:val="28"/>
        </w:rPr>
        <w:t>[</w:t>
      </w:r>
      <w:r w:rsidR="00862989" w:rsidRPr="0083072C">
        <w:rPr>
          <w:rFonts w:ascii="Times New Roman" w:hAnsi="Times New Roman" w:cs="Times New Roman"/>
          <w:sz w:val="28"/>
          <w:szCs w:val="28"/>
        </w:rPr>
        <w:t>27,28 и др.</w:t>
      </w:r>
      <w:r w:rsidR="00A35D51" w:rsidRPr="0083072C">
        <w:rPr>
          <w:rFonts w:ascii="Times New Roman" w:hAnsi="Times New Roman" w:cs="Times New Roman"/>
          <w:sz w:val="28"/>
          <w:szCs w:val="28"/>
        </w:rPr>
        <w:t>]</w:t>
      </w:r>
      <w:r w:rsidR="00862989" w:rsidRPr="00830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51" w:rsidRPr="0083072C" w:rsidRDefault="00862989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«Активность» интеллектуальной ЭЭ</w:t>
      </w:r>
      <w:r w:rsidR="00D07D2D" w:rsidRPr="0083072C">
        <w:rPr>
          <w:rFonts w:ascii="Times New Roman" w:hAnsi="Times New Roman" w:cs="Times New Roman"/>
          <w:sz w:val="28"/>
          <w:szCs w:val="28"/>
        </w:rPr>
        <w:t>С обеспечивается повышением автоматизации действий управляющей подсистемы с использованием  интеллектуальных технологий и средств. В этом плане показательным примером является система автоматического противоаварийного управления, в том числе с учетом приведенных в п.7.2.3 возможностей ее развития на интеллектуальной основе. Современные интеллектуальные технологии и средства дают возмо</w:t>
      </w:r>
      <w:r w:rsidR="00A35D51" w:rsidRPr="0083072C">
        <w:rPr>
          <w:rFonts w:ascii="Times New Roman" w:hAnsi="Times New Roman" w:cs="Times New Roman"/>
          <w:sz w:val="28"/>
          <w:szCs w:val="28"/>
        </w:rPr>
        <w:t xml:space="preserve">жности эффективно решать необходимые задачи. </w:t>
      </w:r>
      <w:r w:rsidR="007A63B1" w:rsidRPr="0083072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A35D51" w:rsidRPr="0083072C">
        <w:rPr>
          <w:rFonts w:ascii="Times New Roman" w:hAnsi="Times New Roman" w:cs="Times New Roman"/>
          <w:sz w:val="28"/>
          <w:szCs w:val="28"/>
        </w:rPr>
        <w:t xml:space="preserve">в качестве примера реализации подобных возможностей </w:t>
      </w:r>
      <w:r w:rsidR="007A63B1" w:rsidRPr="0083072C">
        <w:rPr>
          <w:rFonts w:ascii="Times New Roman" w:hAnsi="Times New Roman" w:cs="Times New Roman"/>
          <w:sz w:val="28"/>
          <w:szCs w:val="28"/>
        </w:rPr>
        <w:t>принципы сам</w:t>
      </w:r>
      <w:r w:rsidR="008618F6" w:rsidRPr="0083072C">
        <w:rPr>
          <w:rFonts w:ascii="Times New Roman" w:hAnsi="Times New Roman" w:cs="Times New Roman"/>
          <w:sz w:val="28"/>
          <w:szCs w:val="28"/>
        </w:rPr>
        <w:t>овосстановления системы электроснабжения</w:t>
      </w:r>
      <w:r w:rsidR="0005293F" w:rsidRPr="0083072C">
        <w:rPr>
          <w:rFonts w:ascii="Times New Roman" w:hAnsi="Times New Roman" w:cs="Times New Roman"/>
          <w:sz w:val="28"/>
          <w:szCs w:val="28"/>
        </w:rPr>
        <w:t xml:space="preserve"> после отказов ее элементов</w:t>
      </w:r>
      <w:r w:rsidR="008618F6" w:rsidRPr="0083072C">
        <w:rPr>
          <w:rFonts w:ascii="Times New Roman" w:hAnsi="Times New Roman" w:cs="Times New Roman"/>
          <w:sz w:val="28"/>
          <w:szCs w:val="28"/>
        </w:rPr>
        <w:t xml:space="preserve"> путем реконфигурации «активной» распределительной электрической сети на примере городской сети, представленной на рис.</w:t>
      </w:r>
      <w:r w:rsidR="002F4E8A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="008618F6" w:rsidRPr="0083072C">
        <w:rPr>
          <w:rFonts w:ascii="Times New Roman" w:hAnsi="Times New Roman" w:cs="Times New Roman"/>
          <w:sz w:val="28"/>
          <w:szCs w:val="28"/>
        </w:rPr>
        <w:t>5</w:t>
      </w:r>
      <w:r w:rsidR="00F85E2F" w:rsidRPr="0083072C">
        <w:rPr>
          <w:rFonts w:ascii="Times New Roman" w:hAnsi="Times New Roman" w:cs="Times New Roman"/>
          <w:sz w:val="28"/>
          <w:szCs w:val="28"/>
        </w:rPr>
        <w:t xml:space="preserve"> [</w:t>
      </w:r>
      <w:r w:rsidR="00A35D51" w:rsidRPr="0083072C">
        <w:rPr>
          <w:rFonts w:ascii="Times New Roman" w:hAnsi="Times New Roman" w:cs="Times New Roman"/>
          <w:sz w:val="28"/>
          <w:szCs w:val="28"/>
        </w:rPr>
        <w:t>29</w:t>
      </w:r>
      <w:r w:rsidR="00F85E2F" w:rsidRPr="0083072C">
        <w:rPr>
          <w:rFonts w:ascii="Times New Roman" w:hAnsi="Times New Roman" w:cs="Times New Roman"/>
          <w:sz w:val="28"/>
          <w:szCs w:val="28"/>
        </w:rPr>
        <w:t>]</w:t>
      </w:r>
      <w:r w:rsidR="008618F6" w:rsidRPr="0083072C">
        <w:rPr>
          <w:rFonts w:ascii="Times New Roman" w:hAnsi="Times New Roman" w:cs="Times New Roman"/>
          <w:sz w:val="28"/>
          <w:szCs w:val="28"/>
        </w:rPr>
        <w:t>.</w:t>
      </w:r>
    </w:p>
    <w:p w:rsidR="0092638E" w:rsidRPr="0083072C" w:rsidRDefault="00A35D51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</w:t>
      </w:r>
      <w:r w:rsidR="008618F6" w:rsidRPr="0083072C">
        <w:rPr>
          <w:rFonts w:ascii="Times New Roman" w:hAnsi="Times New Roman" w:cs="Times New Roman"/>
          <w:sz w:val="28"/>
          <w:szCs w:val="28"/>
        </w:rPr>
        <w:t xml:space="preserve"> Схема сети выполнена на напряжении 10 </w:t>
      </w:r>
      <w:proofErr w:type="spellStart"/>
      <w:r w:rsidR="008618F6" w:rsidRPr="0083072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618F6" w:rsidRPr="0083072C">
        <w:rPr>
          <w:rFonts w:ascii="Times New Roman" w:hAnsi="Times New Roman" w:cs="Times New Roman"/>
          <w:sz w:val="28"/>
          <w:szCs w:val="28"/>
        </w:rPr>
        <w:t xml:space="preserve">  с питанием от двух основных источников электроснабжения (С</w:t>
      </w:r>
      <w:proofErr w:type="gramStart"/>
      <w:r w:rsidR="008618F6" w:rsidRPr="00830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618F6" w:rsidRPr="0083072C">
        <w:rPr>
          <w:rFonts w:ascii="Times New Roman" w:hAnsi="Times New Roman" w:cs="Times New Roman"/>
          <w:sz w:val="28"/>
          <w:szCs w:val="28"/>
        </w:rPr>
        <w:t xml:space="preserve"> и С</w:t>
      </w:r>
      <w:r w:rsidR="008618F6" w:rsidRPr="0083072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18F6" w:rsidRPr="0083072C">
        <w:rPr>
          <w:rFonts w:ascii="Times New Roman" w:hAnsi="Times New Roman" w:cs="Times New Roman"/>
          <w:sz w:val="28"/>
          <w:szCs w:val="28"/>
        </w:rPr>
        <w:t xml:space="preserve">) на напряжении 110 </w:t>
      </w:r>
      <w:proofErr w:type="spellStart"/>
      <w:r w:rsidR="008618F6" w:rsidRPr="0083072C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="008618F6" w:rsidRPr="0083072C">
        <w:rPr>
          <w:rFonts w:ascii="Times New Roman" w:hAnsi="Times New Roman" w:cs="Times New Roman"/>
          <w:sz w:val="28"/>
          <w:szCs w:val="28"/>
        </w:rPr>
        <w:t xml:space="preserve"> От распределительной сети снабжаются электроэнергией</w:t>
      </w:r>
      <w:r w:rsidR="00F85E2F" w:rsidRPr="0083072C">
        <w:rPr>
          <w:rFonts w:ascii="Times New Roman" w:hAnsi="Times New Roman" w:cs="Times New Roman"/>
          <w:sz w:val="28"/>
          <w:szCs w:val="28"/>
        </w:rPr>
        <w:t xml:space="preserve"> 15 фидеров нагрузки.</w:t>
      </w:r>
      <w:r w:rsidR="0092638E" w:rsidRPr="0083072C">
        <w:rPr>
          <w:rFonts w:ascii="Times New Roman" w:hAnsi="Times New Roman" w:cs="Times New Roman"/>
          <w:sz w:val="28"/>
          <w:szCs w:val="28"/>
        </w:rPr>
        <w:t xml:space="preserve"> Трансформаторы, линии и фидеры нагрузки подключены в схему посредством выключателей. Система электроснабжения отличается достаточно плотным размещением потребителей и короткими линиями между узлами распределительной электрической сети, что характерно для городских систем электроснабжения.</w:t>
      </w:r>
    </w:p>
    <w:p w:rsidR="009A5D8D" w:rsidRPr="0083072C" w:rsidRDefault="0092638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Придание «активности» сети осуществляется путем ее реконструкции с использованием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рекло</w:t>
      </w:r>
      <w:r w:rsidR="009A5D8D" w:rsidRPr="0083072C">
        <w:rPr>
          <w:rFonts w:ascii="Times New Roman" w:hAnsi="Times New Roman" w:cs="Times New Roman"/>
          <w:sz w:val="28"/>
          <w:szCs w:val="28"/>
        </w:rPr>
        <w:t>узеров</w:t>
      </w:r>
      <w:proofErr w:type="spellEnd"/>
      <w:r w:rsidR="009A5D8D" w:rsidRPr="0083072C">
        <w:rPr>
          <w:rFonts w:ascii="Times New Roman" w:hAnsi="Times New Roman" w:cs="Times New Roman"/>
          <w:sz w:val="28"/>
          <w:szCs w:val="28"/>
        </w:rPr>
        <w:t xml:space="preserve"> и вводом дополнительных узлов и линий. Реконструированная электрическая сеть показана на рис.</w:t>
      </w:r>
      <w:r w:rsidR="002F4E8A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="009A5D8D" w:rsidRPr="0083072C">
        <w:rPr>
          <w:rFonts w:ascii="Times New Roman" w:hAnsi="Times New Roman" w:cs="Times New Roman"/>
          <w:sz w:val="28"/>
          <w:szCs w:val="28"/>
        </w:rPr>
        <w:t xml:space="preserve">6, где линии с </w:t>
      </w:r>
      <w:proofErr w:type="spellStart"/>
      <w:r w:rsidR="009A5D8D" w:rsidRPr="0083072C">
        <w:rPr>
          <w:rFonts w:ascii="Times New Roman" w:hAnsi="Times New Roman" w:cs="Times New Roman"/>
          <w:sz w:val="28"/>
          <w:szCs w:val="28"/>
        </w:rPr>
        <w:t>реклоузерами</w:t>
      </w:r>
      <w:proofErr w:type="spellEnd"/>
      <w:r w:rsidR="009A5D8D" w:rsidRPr="0083072C">
        <w:rPr>
          <w:rFonts w:ascii="Times New Roman" w:hAnsi="Times New Roman" w:cs="Times New Roman"/>
          <w:sz w:val="28"/>
          <w:szCs w:val="28"/>
        </w:rPr>
        <w:t xml:space="preserve"> в нормальном режиме отключены, с учетом этого электрическая сеть работает нормально как радиальная.</w:t>
      </w:r>
    </w:p>
    <w:p w:rsidR="002F4E8A" w:rsidRPr="0083072C" w:rsidRDefault="00591059" w:rsidP="00591059">
      <w:pPr>
        <w:rPr>
          <w:rFonts w:ascii="Times New Roman" w:hAnsi="Times New Roman" w:cs="Times New Roman"/>
        </w:rPr>
      </w:pPr>
      <w:r w:rsidRPr="008307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EBCA95F" wp14:editId="56BA90A1">
            <wp:extent cx="2574098" cy="216253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09" cy="220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5D8D" w:rsidRPr="0083072C">
        <w:rPr>
          <w:rFonts w:ascii="Times New Roman" w:hAnsi="Times New Roman" w:cs="Times New Roman"/>
        </w:rPr>
        <w:t xml:space="preserve">    </w:t>
      </w:r>
      <w:r w:rsidRPr="008307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A6CFBE" wp14:editId="097C7588">
            <wp:extent cx="2667830" cy="227901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17" cy="230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059" w:rsidRPr="0083072C" w:rsidRDefault="002F4E8A" w:rsidP="00591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72C">
        <w:rPr>
          <w:rFonts w:ascii="Times New Roman" w:hAnsi="Times New Roman" w:cs="Times New Roman"/>
          <w:sz w:val="20"/>
          <w:szCs w:val="20"/>
        </w:rPr>
        <w:t xml:space="preserve">Рис.7.5. Схема городской распределительной </w:t>
      </w:r>
      <w:r w:rsidR="00591059" w:rsidRPr="0083072C">
        <w:rPr>
          <w:rFonts w:ascii="Times New Roman" w:hAnsi="Times New Roman" w:cs="Times New Roman"/>
          <w:sz w:val="20"/>
          <w:szCs w:val="20"/>
        </w:rPr>
        <w:tab/>
        <w:t xml:space="preserve">Рис. 7.6. Реконструированная городская </w:t>
      </w:r>
    </w:p>
    <w:p w:rsidR="00591059" w:rsidRPr="0083072C" w:rsidRDefault="00591059" w:rsidP="00591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72C">
        <w:rPr>
          <w:rFonts w:ascii="Times New Roman" w:hAnsi="Times New Roman" w:cs="Times New Roman"/>
          <w:sz w:val="20"/>
          <w:szCs w:val="20"/>
        </w:rPr>
        <w:t>электрической сети                                                     распределительная электрическая сеть</w:t>
      </w:r>
    </w:p>
    <w:p w:rsidR="00591059" w:rsidRPr="0083072C" w:rsidRDefault="00591059" w:rsidP="00591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72C">
        <w:rPr>
          <w:rFonts w:ascii="Times New Roman" w:hAnsi="Times New Roman" w:cs="Times New Roman"/>
          <w:sz w:val="20"/>
          <w:szCs w:val="20"/>
        </w:rPr>
        <w:tab/>
      </w:r>
      <w:r w:rsidRPr="0083072C">
        <w:rPr>
          <w:rFonts w:ascii="Times New Roman" w:hAnsi="Times New Roman" w:cs="Times New Roman"/>
          <w:sz w:val="20"/>
          <w:szCs w:val="20"/>
        </w:rPr>
        <w:tab/>
      </w:r>
      <w:r w:rsidRPr="0083072C">
        <w:rPr>
          <w:rFonts w:ascii="Times New Roman" w:hAnsi="Times New Roman" w:cs="Times New Roman"/>
          <w:sz w:val="20"/>
          <w:szCs w:val="20"/>
        </w:rPr>
        <w:tab/>
      </w:r>
      <w:r w:rsidRPr="0083072C">
        <w:rPr>
          <w:rFonts w:ascii="Times New Roman" w:hAnsi="Times New Roman" w:cs="Times New Roman"/>
          <w:sz w:val="20"/>
          <w:szCs w:val="20"/>
        </w:rPr>
        <w:tab/>
      </w:r>
    </w:p>
    <w:p w:rsidR="002F4E8A" w:rsidRPr="0083072C" w:rsidRDefault="002F4E8A" w:rsidP="00A12814">
      <w:pPr>
        <w:rPr>
          <w:rFonts w:ascii="Times New Roman" w:hAnsi="Times New Roman" w:cs="Times New Roman"/>
        </w:rPr>
      </w:pPr>
    </w:p>
    <w:p w:rsidR="0005293F" w:rsidRPr="0083072C" w:rsidRDefault="009A5D8D" w:rsidP="00830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На рис.</w:t>
      </w:r>
      <w:r w:rsidR="002F4E8A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Pr="0083072C">
        <w:rPr>
          <w:rFonts w:ascii="Times New Roman" w:hAnsi="Times New Roman" w:cs="Times New Roman"/>
          <w:sz w:val="28"/>
          <w:szCs w:val="28"/>
        </w:rPr>
        <w:t>5 и</w:t>
      </w:r>
      <w:r w:rsidR="002F4E8A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Pr="0083072C">
        <w:rPr>
          <w:rFonts w:ascii="Times New Roman" w:hAnsi="Times New Roman" w:cs="Times New Roman"/>
          <w:sz w:val="28"/>
          <w:szCs w:val="28"/>
        </w:rPr>
        <w:t>6 номерами отмечены элементы схемы – трансформаторы, линии, шины, отказы которых моделируются в процессе расчетов.</w:t>
      </w:r>
    </w:p>
    <w:p w:rsidR="00CE5A96" w:rsidRPr="0083072C" w:rsidRDefault="0005293F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Введем понятие операционной зоны электрической сети и поясним его содержание на примере схемы реконструированной сети, представленной на рис.</w:t>
      </w:r>
      <w:r w:rsidR="00591059" w:rsidRPr="0083072C">
        <w:rPr>
          <w:rFonts w:ascii="Times New Roman" w:hAnsi="Times New Roman" w:cs="Times New Roman"/>
          <w:sz w:val="28"/>
          <w:szCs w:val="28"/>
        </w:rPr>
        <w:t xml:space="preserve"> 7.</w:t>
      </w:r>
      <w:r w:rsidRPr="0083072C">
        <w:rPr>
          <w:rFonts w:ascii="Times New Roman" w:hAnsi="Times New Roman" w:cs="Times New Roman"/>
          <w:sz w:val="28"/>
          <w:szCs w:val="28"/>
        </w:rPr>
        <w:t xml:space="preserve">6. Необходимость введения операционных зон обусловлена логикой работы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реклоузеров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>. Операционные зоны формируются, исходя из структуры сети, и представляют собой совокупности элементов, объединяющихся по функциональному смыслу</w:t>
      </w:r>
      <w:r w:rsidR="00CE5A96" w:rsidRPr="0083072C">
        <w:rPr>
          <w:rFonts w:ascii="Times New Roman" w:hAnsi="Times New Roman" w:cs="Times New Roman"/>
          <w:sz w:val="28"/>
          <w:szCs w:val="28"/>
        </w:rPr>
        <w:t xml:space="preserve">, определяемому логикой работы </w:t>
      </w:r>
      <w:proofErr w:type="spellStart"/>
      <w:r w:rsidR="00CE5A96" w:rsidRPr="0083072C">
        <w:rPr>
          <w:rFonts w:ascii="Times New Roman" w:hAnsi="Times New Roman" w:cs="Times New Roman"/>
          <w:sz w:val="28"/>
          <w:szCs w:val="28"/>
        </w:rPr>
        <w:t>реклоузеров</w:t>
      </w:r>
      <w:proofErr w:type="spellEnd"/>
      <w:r w:rsidR="00CE5A96" w:rsidRPr="0083072C">
        <w:rPr>
          <w:rFonts w:ascii="Times New Roman" w:hAnsi="Times New Roman" w:cs="Times New Roman"/>
          <w:sz w:val="28"/>
          <w:szCs w:val="28"/>
        </w:rPr>
        <w:t>. Рассмотрим целесообразные автоматические операции в представленных операционных зонах, придающие свойство «активности» распределительной электрической сети.</w:t>
      </w:r>
    </w:p>
    <w:p w:rsidR="007E145F" w:rsidRPr="0083072C" w:rsidRDefault="00CE5A96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i/>
          <w:sz w:val="28"/>
          <w:szCs w:val="28"/>
        </w:rPr>
        <w:t xml:space="preserve">     Операционная зона 1</w:t>
      </w:r>
      <w:r w:rsidRPr="0083072C">
        <w:rPr>
          <w:rFonts w:ascii="Times New Roman" w:hAnsi="Times New Roman" w:cs="Times New Roman"/>
          <w:sz w:val="28"/>
          <w:szCs w:val="28"/>
        </w:rPr>
        <w:t>. При отказе трансформатора 1 в данной операционной зоне происходит включение резервной линии 7, тем самым источник питания этой зоны изменяется и структура сети реконфигурируется. После этого</w:t>
      </w:r>
      <w:r w:rsidR="00AE3ABF" w:rsidRPr="0083072C">
        <w:rPr>
          <w:rFonts w:ascii="Times New Roman" w:hAnsi="Times New Roman" w:cs="Times New Roman"/>
          <w:sz w:val="28"/>
          <w:szCs w:val="28"/>
        </w:rPr>
        <w:t xml:space="preserve"> вследствие удаленности зоны 1</w:t>
      </w:r>
      <w:r w:rsidR="007E145F" w:rsidRPr="0083072C">
        <w:rPr>
          <w:rFonts w:ascii="Times New Roman" w:hAnsi="Times New Roman" w:cs="Times New Roman"/>
          <w:sz w:val="28"/>
          <w:szCs w:val="28"/>
        </w:rPr>
        <w:t xml:space="preserve"> от источника питания С2 напряжение на шинах 2 снижается до критического уровня, защита минимального напряжения отключает нагрузку, подключенную к этим шинам, тем не менее электроснабжение потребителей, подключенных к шинам 4 и 6, сохраняется.</w:t>
      </w:r>
    </w:p>
    <w:p w:rsidR="00B2153E" w:rsidRPr="0083072C" w:rsidRDefault="007E145F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Другой случай: на линии 3 происходит короткое замыкание, она отключается защитой. Автоматическое включение резервной линии 7 обеспечивает питание потребителей</w:t>
      </w:r>
      <w:r w:rsidR="00B92811" w:rsidRPr="0083072C">
        <w:rPr>
          <w:rFonts w:ascii="Times New Roman" w:hAnsi="Times New Roman" w:cs="Times New Roman"/>
          <w:sz w:val="28"/>
          <w:szCs w:val="28"/>
        </w:rPr>
        <w:t xml:space="preserve">, подключенных к шинам 4 и 6. Аналогично, при коротком замыкании на линии 5 и ее отключении защитой автоматическое включение резервной линии 7 обеспечивает питание </w:t>
      </w:r>
      <w:r w:rsidR="00B92811" w:rsidRPr="0083072C">
        <w:rPr>
          <w:rFonts w:ascii="Times New Roman" w:hAnsi="Times New Roman" w:cs="Times New Roman"/>
          <w:sz w:val="28"/>
          <w:szCs w:val="28"/>
        </w:rPr>
        <w:lastRenderedPageBreak/>
        <w:t>потребителей, подключенных к шинам 6. При коротком замыкании на шинах 6 включение резервной линии 7 не происходит, однако питание потребителей, подключенных к шинам 2 и 4, может быть сохранено</w:t>
      </w:r>
      <w:r w:rsidR="00B2153E" w:rsidRPr="0083072C">
        <w:rPr>
          <w:rFonts w:ascii="Times New Roman" w:hAnsi="Times New Roman" w:cs="Times New Roman"/>
          <w:sz w:val="28"/>
          <w:szCs w:val="28"/>
        </w:rPr>
        <w:t xml:space="preserve"> от источника С</w:t>
      </w:r>
      <w:r w:rsidR="00B2153E" w:rsidRPr="00830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153E" w:rsidRPr="0083072C">
        <w:rPr>
          <w:rFonts w:ascii="Times New Roman" w:hAnsi="Times New Roman" w:cs="Times New Roman"/>
          <w:sz w:val="28"/>
          <w:szCs w:val="28"/>
        </w:rPr>
        <w:t xml:space="preserve"> при отключении линии 5.</w:t>
      </w:r>
    </w:p>
    <w:p w:rsidR="00FE0338" w:rsidRPr="0083072C" w:rsidRDefault="00B2153E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Pr="0083072C">
        <w:rPr>
          <w:rFonts w:ascii="Times New Roman" w:hAnsi="Times New Roman" w:cs="Times New Roman"/>
          <w:i/>
          <w:sz w:val="28"/>
          <w:szCs w:val="28"/>
        </w:rPr>
        <w:t>В операционной зоне 2</w:t>
      </w:r>
      <w:r w:rsidRPr="0083072C">
        <w:rPr>
          <w:rFonts w:ascii="Times New Roman" w:hAnsi="Times New Roman" w:cs="Times New Roman"/>
          <w:sz w:val="28"/>
          <w:szCs w:val="28"/>
        </w:rPr>
        <w:t xml:space="preserve"> реконфигурация схемы происходит аналогично:</w:t>
      </w:r>
      <w:r w:rsidR="00CC1D0D" w:rsidRPr="0083072C">
        <w:rPr>
          <w:rFonts w:ascii="Times New Roman" w:hAnsi="Times New Roman" w:cs="Times New Roman"/>
          <w:sz w:val="28"/>
          <w:szCs w:val="28"/>
        </w:rPr>
        <w:t xml:space="preserve"> при отказах элементов в этой зоне автоматически включается линия 21, при этом сохраняется питание потребителей,</w:t>
      </w:r>
      <w:r w:rsidR="0055346E" w:rsidRPr="0083072C">
        <w:rPr>
          <w:rFonts w:ascii="Times New Roman" w:hAnsi="Times New Roman" w:cs="Times New Roman"/>
          <w:sz w:val="28"/>
          <w:szCs w:val="28"/>
        </w:rPr>
        <w:t xml:space="preserve"> подключенных к шинам этой зоны, в зависимости от того, какой элемент отказал. При отказе шин 20 резервная линия 21 не включается, питание потребителей этой зоны может быть сохранено от источника С</w:t>
      </w:r>
      <w:r w:rsidR="0055346E" w:rsidRPr="008307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346E" w:rsidRPr="0083072C">
        <w:rPr>
          <w:rFonts w:ascii="Times New Roman" w:hAnsi="Times New Roman" w:cs="Times New Roman"/>
          <w:sz w:val="28"/>
          <w:szCs w:val="28"/>
        </w:rPr>
        <w:t xml:space="preserve"> при отключении линии 22.</w:t>
      </w:r>
    </w:p>
    <w:p w:rsidR="004B2E3B" w:rsidRPr="0083072C" w:rsidRDefault="00FE0338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При отказе элемента в </w:t>
      </w:r>
      <w:r w:rsidRPr="0083072C">
        <w:rPr>
          <w:rFonts w:ascii="Times New Roman" w:hAnsi="Times New Roman" w:cs="Times New Roman"/>
          <w:i/>
          <w:sz w:val="28"/>
          <w:szCs w:val="28"/>
        </w:rPr>
        <w:t>операционной зоне 3</w:t>
      </w:r>
      <w:r w:rsidRPr="0083072C">
        <w:rPr>
          <w:rFonts w:ascii="Times New Roman" w:hAnsi="Times New Roman" w:cs="Times New Roman"/>
          <w:sz w:val="28"/>
          <w:szCs w:val="28"/>
        </w:rPr>
        <w:t xml:space="preserve"> реконфигурация сети не производится, так как эта зона имеет радиальную структуру, удалена территориально от других </w:t>
      </w:r>
      <w:r w:rsidR="004B2E3B" w:rsidRPr="0083072C">
        <w:rPr>
          <w:rFonts w:ascii="Times New Roman" w:hAnsi="Times New Roman" w:cs="Times New Roman"/>
          <w:sz w:val="28"/>
          <w:szCs w:val="28"/>
        </w:rPr>
        <w:t>питающих шин и содержит неответственных потребителей, допускающих длительные перерывы электроснабжения.</w:t>
      </w:r>
    </w:p>
    <w:p w:rsidR="004B2E3B" w:rsidRPr="0083072C" w:rsidRDefault="004B2E3B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</w:t>
      </w:r>
      <w:r w:rsidRPr="0083072C">
        <w:rPr>
          <w:rFonts w:ascii="Times New Roman" w:hAnsi="Times New Roman" w:cs="Times New Roman"/>
          <w:i/>
          <w:sz w:val="28"/>
          <w:szCs w:val="28"/>
        </w:rPr>
        <w:t>операционной зоне 4</w:t>
      </w:r>
      <w:r w:rsidRPr="0083072C">
        <w:rPr>
          <w:rFonts w:ascii="Times New Roman" w:hAnsi="Times New Roman" w:cs="Times New Roman"/>
          <w:sz w:val="28"/>
          <w:szCs w:val="28"/>
        </w:rPr>
        <w:t xml:space="preserve"> переключения аналогичны таковым в зонах 1 и 2, при этом автоматически включается резервная линия 16.</w:t>
      </w:r>
    </w:p>
    <w:p w:rsidR="00AE40BA" w:rsidRPr="0083072C" w:rsidRDefault="004B2E3B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В </w:t>
      </w:r>
      <w:r w:rsidRPr="0083072C">
        <w:rPr>
          <w:rFonts w:ascii="Times New Roman" w:hAnsi="Times New Roman" w:cs="Times New Roman"/>
          <w:i/>
          <w:sz w:val="28"/>
          <w:szCs w:val="28"/>
        </w:rPr>
        <w:t>операционной зоне 5</w:t>
      </w:r>
      <w:r w:rsidRPr="0083072C">
        <w:rPr>
          <w:rFonts w:ascii="Times New Roman" w:hAnsi="Times New Roman" w:cs="Times New Roman"/>
          <w:sz w:val="28"/>
          <w:szCs w:val="28"/>
        </w:rPr>
        <w:t xml:space="preserve"> реконфигурация электрической схемы</w:t>
      </w:r>
      <w:r w:rsidR="00AE40BA" w:rsidRPr="0083072C">
        <w:rPr>
          <w:rFonts w:ascii="Times New Roman" w:hAnsi="Times New Roman" w:cs="Times New Roman"/>
          <w:sz w:val="28"/>
          <w:szCs w:val="28"/>
        </w:rPr>
        <w:t xml:space="preserve"> происходит аналогично путем автоматического включения линии 17.</w:t>
      </w:r>
    </w:p>
    <w:p w:rsidR="001D55CC" w:rsidRPr="0083072C" w:rsidRDefault="00AE40BA" w:rsidP="0083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    Таким образом «активность» распределительной электрической сети придают скоординированные операции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реклоузеров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по включению резервных линий в зависимости от конкретной аварийной ситуации, </w:t>
      </w:r>
      <w:r w:rsidR="00551FA7" w:rsidRPr="0083072C">
        <w:rPr>
          <w:rFonts w:ascii="Times New Roman" w:hAnsi="Times New Roman" w:cs="Times New Roman"/>
          <w:sz w:val="28"/>
          <w:szCs w:val="28"/>
        </w:rPr>
        <w:t xml:space="preserve">обеспечивая тем самым самовосстановление системы электроснабжения и, как следствие, </w:t>
      </w:r>
      <w:r w:rsidR="00591059" w:rsidRPr="0083072C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51FA7" w:rsidRPr="0083072C">
        <w:rPr>
          <w:rFonts w:ascii="Times New Roman" w:hAnsi="Times New Roman" w:cs="Times New Roman"/>
          <w:sz w:val="28"/>
          <w:szCs w:val="28"/>
        </w:rPr>
        <w:t>ее надежности.</w:t>
      </w:r>
      <w:r w:rsidR="00B92811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D32379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E34F22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067EBC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C00738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AD1A5A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796367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A5185D" w:rsidRPr="0083072C">
        <w:rPr>
          <w:rFonts w:ascii="Times New Roman" w:hAnsi="Times New Roman" w:cs="Times New Roman"/>
          <w:sz w:val="28"/>
          <w:szCs w:val="28"/>
        </w:rPr>
        <w:t xml:space="preserve">     </w:t>
      </w:r>
      <w:r w:rsidR="006B6D0B" w:rsidRPr="008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FA" w:rsidRPr="0083072C" w:rsidRDefault="006C4807" w:rsidP="00830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E6038F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126ABB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861888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5176A7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D76FFA" w:rsidRPr="008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47" w:rsidRPr="0083072C" w:rsidRDefault="00BC2247" w:rsidP="00830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247" w:rsidRPr="0083072C" w:rsidRDefault="00BC2247" w:rsidP="0083072C">
      <w:p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Литература</w:t>
      </w:r>
    </w:p>
    <w:p w:rsidR="007F2F59" w:rsidRPr="0083072C" w:rsidRDefault="007F2F59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Управление мощными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энергообъединениями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126ABB" w:rsidRPr="0083072C">
        <w:rPr>
          <w:rFonts w:ascii="Times New Roman" w:hAnsi="Times New Roman" w:cs="Times New Roman"/>
          <w:sz w:val="28"/>
          <w:szCs w:val="28"/>
        </w:rPr>
        <w:t>/</w:t>
      </w: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Н.И.Воропай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В.В.Ершевич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Я.Н.Лугинский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и др.; Отв. редактор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С.А.Совалов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>. М</w:t>
      </w:r>
      <w:r w:rsidR="00126ABB" w:rsidRPr="0083072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126ABB" w:rsidRPr="0083072C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="00126ABB" w:rsidRPr="0083072C">
        <w:rPr>
          <w:rFonts w:ascii="Times New Roman" w:hAnsi="Times New Roman" w:cs="Times New Roman"/>
          <w:sz w:val="28"/>
          <w:szCs w:val="28"/>
        </w:rPr>
        <w:t>, 1984, 256 с.</w:t>
      </w:r>
    </w:p>
    <w:p w:rsidR="00317AE6" w:rsidRPr="0083072C" w:rsidRDefault="00317AE6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Blackout prevention in the United States, Europe and Russia /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Yu.V.Makarov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V.I.Reshetov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V.A.Stroev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N.I.Voropai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// Proceedings of the IEEE, 2005, Vol.93, No.11, p. 1942-1955.</w:t>
      </w:r>
    </w:p>
    <w:p w:rsidR="00D2298A" w:rsidRPr="0083072C" w:rsidRDefault="00190498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Besanger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Y.,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Eremia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Voropai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N. Major grid blackouts: Analysis, classification, and prevention //Handbook of Electrical Power System Dynamics: Modeling, Stability, and Control. New Jersey</w:t>
      </w:r>
      <w:proofErr w:type="gramStart"/>
      <w:r w:rsidR="00E127D9">
        <w:rPr>
          <w:rFonts w:ascii="Times New Roman" w:hAnsi="Times New Roman" w:cs="Times New Roman"/>
          <w:sz w:val="28"/>
          <w:szCs w:val="28"/>
        </w:rPr>
        <w:t>:</w:t>
      </w:r>
      <w:r w:rsidR="0083072C" w:rsidRPr="0083072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91059" w:rsidRPr="0083072C">
        <w:rPr>
          <w:rFonts w:ascii="Times New Roman" w:hAnsi="Times New Roman" w:cs="Times New Roman"/>
          <w:sz w:val="28"/>
          <w:szCs w:val="28"/>
          <w:lang w:val="en-US"/>
        </w:rPr>
        <w:t>iley</w:t>
      </w:r>
      <w:proofErr w:type="gramEnd"/>
      <w:r w:rsidR="00CA0281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– IEEE Press, 2013, p. 789-863.</w:t>
      </w:r>
    </w:p>
    <w:p w:rsidR="00506002" w:rsidRPr="0083072C" w:rsidRDefault="00D2298A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</w:rPr>
        <w:lastRenderedPageBreak/>
        <w:t xml:space="preserve">Отчет Комиссии РАО «ЕЭС России» по расследованию аварии в ЕЭС России, произошедшей 25 мая 2005 года. 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="00506002" w:rsidRPr="008307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http://www.raoees.ru/ru/news/account/show.cgi?content.htm</w:t>
        </w:r>
      </w:hyperlink>
    </w:p>
    <w:p w:rsidR="00506002" w:rsidRPr="0083072C" w:rsidRDefault="00506002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Bialek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J.W. Why has it happened again? Comparison between the UCTE blackout in 2006 and the blackouts of 2003 // 2007 IEEE Power Tech, Lausanne, Switzerland, July 1-5, 2007, 6 p.</w:t>
      </w:r>
    </w:p>
    <w:p w:rsidR="00D2298A" w:rsidRPr="0083072C" w:rsidRDefault="00D2298A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4003" w:rsidRPr="0083072C">
        <w:rPr>
          <w:rFonts w:ascii="Times New Roman" w:hAnsi="Times New Roman" w:cs="Times New Roman"/>
          <w:sz w:val="28"/>
          <w:szCs w:val="28"/>
        </w:rPr>
        <w:t xml:space="preserve">Надежность систем энергетики. Сборник рекомендуемых терминов </w:t>
      </w:r>
      <w:r w:rsidR="00E522F5" w:rsidRPr="0083072C">
        <w:rPr>
          <w:rFonts w:ascii="Times New Roman" w:hAnsi="Times New Roman" w:cs="Times New Roman"/>
          <w:sz w:val="28"/>
          <w:szCs w:val="28"/>
        </w:rPr>
        <w:t>//</w:t>
      </w:r>
      <w:r w:rsidR="00C34003" w:rsidRPr="0083072C">
        <w:rPr>
          <w:rFonts w:ascii="Times New Roman" w:hAnsi="Times New Roman" w:cs="Times New Roman"/>
          <w:sz w:val="28"/>
          <w:szCs w:val="28"/>
        </w:rPr>
        <w:t xml:space="preserve"> Отв. редактор </w:t>
      </w:r>
      <w:proofErr w:type="spellStart"/>
      <w:r w:rsidR="00C34003" w:rsidRPr="0083072C">
        <w:rPr>
          <w:rFonts w:ascii="Times New Roman" w:hAnsi="Times New Roman" w:cs="Times New Roman"/>
          <w:sz w:val="28"/>
          <w:szCs w:val="28"/>
        </w:rPr>
        <w:t>Н.И.Воропай</w:t>
      </w:r>
      <w:proofErr w:type="spellEnd"/>
      <w:r w:rsidR="00C34003" w:rsidRPr="0083072C">
        <w:rPr>
          <w:rFonts w:ascii="Times New Roman" w:hAnsi="Times New Roman" w:cs="Times New Roman"/>
          <w:sz w:val="28"/>
          <w:szCs w:val="28"/>
        </w:rPr>
        <w:t>.</w:t>
      </w:r>
      <w:r w:rsidR="00E522F5" w:rsidRPr="0083072C">
        <w:rPr>
          <w:rFonts w:ascii="Times New Roman" w:hAnsi="Times New Roman" w:cs="Times New Roman"/>
          <w:sz w:val="28"/>
          <w:szCs w:val="28"/>
        </w:rPr>
        <w:t xml:space="preserve"> М.: ИАЦ «Энергия», 2007, 192 с.</w:t>
      </w:r>
    </w:p>
    <w:p w:rsidR="00AB35D1" w:rsidRPr="0083072C" w:rsidRDefault="00AB35D1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>Foua</w:t>
      </w:r>
      <w:r w:rsidR="00780005" w:rsidRPr="0083072C">
        <w:rPr>
          <w:rFonts w:ascii="Times New Roman" w:hAnsi="Times New Roman" w:cs="Times New Roman"/>
          <w:sz w:val="28"/>
          <w:szCs w:val="28"/>
          <w:lang w:val="en-US"/>
        </w:rPr>
        <w:t>d A.A., Zhou</w:t>
      </w:r>
      <w:r w:rsidR="001E59E8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Qin, </w:t>
      </w:r>
      <w:proofErr w:type="spellStart"/>
      <w:r w:rsidR="001E59E8" w:rsidRPr="0083072C">
        <w:rPr>
          <w:rFonts w:ascii="Times New Roman" w:hAnsi="Times New Roman" w:cs="Times New Roman"/>
          <w:sz w:val="28"/>
          <w:szCs w:val="28"/>
          <w:lang w:val="en-US"/>
        </w:rPr>
        <w:t>Vittal</w:t>
      </w:r>
      <w:proofErr w:type="spellEnd"/>
      <w:r w:rsidR="001E59E8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V. Sy</w:t>
      </w:r>
      <w:r w:rsidRPr="0083072C">
        <w:rPr>
          <w:rFonts w:ascii="Times New Roman" w:hAnsi="Times New Roman" w:cs="Times New Roman"/>
          <w:sz w:val="28"/>
          <w:szCs w:val="28"/>
          <w:lang w:val="en-US"/>
        </w:rPr>
        <w:t>stem vulnerability</w:t>
      </w:r>
      <w:r w:rsidR="001E59E8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as a concept to access pow</w:t>
      </w:r>
      <w:r w:rsidR="000C358E" w:rsidRPr="0083072C">
        <w:rPr>
          <w:rFonts w:ascii="Times New Roman" w:hAnsi="Times New Roman" w:cs="Times New Roman"/>
          <w:sz w:val="28"/>
          <w:szCs w:val="28"/>
          <w:lang w:val="en-US"/>
        </w:rPr>
        <w:t>er system dynamic security // I</w:t>
      </w:r>
      <w:r w:rsidR="001E59E8" w:rsidRPr="0083072C">
        <w:rPr>
          <w:rFonts w:ascii="Times New Roman" w:hAnsi="Times New Roman" w:cs="Times New Roman"/>
          <w:sz w:val="28"/>
          <w:szCs w:val="28"/>
          <w:lang w:val="en-US"/>
        </w:rPr>
        <w:t>EEE Transactions on Power Systems, 1994, Vol.9, No.2, p. 1009-1015.</w:t>
      </w:r>
    </w:p>
    <w:p w:rsidR="000E0BEC" w:rsidRPr="0083072C" w:rsidRDefault="00E522F5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 О живучести электроэнергетических систем // Надежность электроэнергетических систем: Справочник</w:t>
      </w:r>
      <w:r w:rsidR="0083072C" w:rsidRPr="0083072C">
        <w:rPr>
          <w:rFonts w:ascii="Times New Roman" w:hAnsi="Times New Roman" w:cs="Times New Roman"/>
          <w:sz w:val="28"/>
          <w:szCs w:val="28"/>
        </w:rPr>
        <w:t>.</w:t>
      </w:r>
      <w:r w:rsidRPr="0083072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>, 2000, с. 157-174.</w:t>
      </w:r>
    </w:p>
    <w:p w:rsidR="000E0BEC" w:rsidRPr="0083072C" w:rsidRDefault="000E0BE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Эшби У.Р. Введение в кибернетику. М.: Мир, 1959, 432 с.</w:t>
      </w:r>
    </w:p>
    <w:p w:rsidR="001E59E8" w:rsidRPr="0083072C" w:rsidRDefault="000E0BE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 Об учете фактора живучести</w:t>
      </w:r>
      <w:r w:rsidR="00222578" w:rsidRPr="0083072C">
        <w:rPr>
          <w:rFonts w:ascii="Times New Roman" w:hAnsi="Times New Roman" w:cs="Times New Roman"/>
          <w:sz w:val="28"/>
          <w:szCs w:val="28"/>
        </w:rPr>
        <w:t xml:space="preserve"> при формировании основной электрической сети Единой электроэнергетической системы СССР // Известия АН СССР. Энергетика и транспорт, 1989, №1, с. 65-70.</w:t>
      </w:r>
    </w:p>
    <w:p w:rsidR="004D441C" w:rsidRPr="0083072C" w:rsidRDefault="001E59E8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>Amin M. Challenges in reliability, security,</w:t>
      </w:r>
      <w:r w:rsidR="000357A6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efficiency, and resilience of energy infrastructure: Toward smart self-healing electric power grid // 2008 IEEE PES General Meeting, Pittsburgh, USA, July 20-24, 2008, 5 p.</w:t>
      </w:r>
    </w:p>
    <w:p w:rsidR="004D441C" w:rsidRPr="0083072C" w:rsidRDefault="004D441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>Knight U.G. System restoration following a major disturbance // Electra, 1986, No. 106, p. 33-61.</w:t>
      </w:r>
    </w:p>
    <w:p w:rsidR="00CA0281" w:rsidRPr="0083072C" w:rsidRDefault="004D441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Восстановление электроэнергетических систем после крупных аварий </w:t>
      </w:r>
      <w:r w:rsidR="00306159" w:rsidRPr="0083072C">
        <w:rPr>
          <w:rFonts w:ascii="Times New Roman" w:hAnsi="Times New Roman" w:cs="Times New Roman"/>
          <w:sz w:val="28"/>
          <w:szCs w:val="28"/>
        </w:rPr>
        <w:t>/</w:t>
      </w: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А.И.Воевода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Н.И.Воропай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А.М.Кроль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306159" w:rsidRPr="0083072C">
        <w:rPr>
          <w:rFonts w:ascii="Times New Roman" w:hAnsi="Times New Roman" w:cs="Times New Roman"/>
          <w:sz w:val="28"/>
          <w:szCs w:val="28"/>
        </w:rPr>
        <w:t>//</w:t>
      </w:r>
      <w:r w:rsidRPr="0083072C">
        <w:rPr>
          <w:rFonts w:ascii="Times New Roman" w:hAnsi="Times New Roman" w:cs="Times New Roman"/>
          <w:sz w:val="28"/>
          <w:szCs w:val="28"/>
        </w:rPr>
        <w:t xml:space="preserve"> Известия АН СССР. Энергетика и транспорт</w:t>
      </w:r>
      <w:r w:rsidR="00306159" w:rsidRPr="0083072C">
        <w:rPr>
          <w:rFonts w:ascii="Times New Roman" w:hAnsi="Times New Roman" w:cs="Times New Roman"/>
          <w:sz w:val="28"/>
          <w:szCs w:val="28"/>
        </w:rPr>
        <w:t>, 1991, №1, с. 16-27.</w:t>
      </w:r>
    </w:p>
    <w:p w:rsidR="004109FF" w:rsidRPr="0083072C" w:rsidRDefault="00DF1EAB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Домышев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А.В., Непомнящий В.А. Модели и методы исследования режимной надежности электроэнергетических систем // Надежность систем энергетики: Проблемы, модели и методы их решения. Новосибирск: Наука, 2014, с. 57-7</w:t>
      </w:r>
      <w:r w:rsidR="004109FF" w:rsidRPr="0083072C">
        <w:rPr>
          <w:rFonts w:ascii="Times New Roman" w:hAnsi="Times New Roman" w:cs="Times New Roman"/>
          <w:sz w:val="28"/>
          <w:szCs w:val="28"/>
        </w:rPr>
        <w:t>3</w:t>
      </w:r>
      <w:r w:rsidR="0083072C" w:rsidRPr="008307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09FF" w:rsidRPr="0083072C" w:rsidRDefault="00E522F5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Trends in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microgrid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control. IEEE-PES Task Force on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Microgrid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Control /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D.E.Olivares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A.Mehrizi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-Sani,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A.H.Etemadi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>e.a</w:t>
      </w:r>
      <w:proofErr w:type="spellEnd"/>
      <w:r w:rsidR="001A302F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. // IEEE Transactions on Smart </w:t>
      </w:r>
      <w:r w:rsidR="00A94F69" w:rsidRPr="0083072C">
        <w:rPr>
          <w:rFonts w:ascii="Times New Roman" w:hAnsi="Times New Roman" w:cs="Times New Roman"/>
          <w:sz w:val="28"/>
          <w:szCs w:val="28"/>
          <w:lang w:val="en-US"/>
        </w:rPr>
        <w:t>Grid, 2014, Vol.5, No.4, p. 1905-1919.</w:t>
      </w:r>
    </w:p>
    <w:p w:rsidR="00E522F5" w:rsidRPr="0083072C" w:rsidRDefault="004109FF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The control and analysis of self-healing urban power grid /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Haoming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Liu,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Xingying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Chen, Kun Yu,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Yunhe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Hou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9A29ED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IEEE Transactions on Smart Grid, 2012, Vol.3, No.3, p. 1119-1129.</w:t>
      </w:r>
      <w:r w:rsidR="00E522F5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4D02" w:rsidRPr="0083072C" w:rsidRDefault="00804D02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Ефимов Д.Н. Анализ </w:t>
      </w:r>
      <w:proofErr w:type="spellStart"/>
      <w:r w:rsidR="00A5185D" w:rsidRPr="0083072C">
        <w:rPr>
          <w:rFonts w:ascii="Times New Roman" w:hAnsi="Times New Roman" w:cs="Times New Roman"/>
          <w:sz w:val="28"/>
          <w:szCs w:val="28"/>
        </w:rPr>
        <w:t>каскадно</w:t>
      </w:r>
      <w:proofErr w:type="spellEnd"/>
      <w:r w:rsidR="00A5185D" w:rsidRPr="0083072C">
        <w:rPr>
          <w:rFonts w:ascii="Times New Roman" w:hAnsi="Times New Roman" w:cs="Times New Roman"/>
          <w:sz w:val="28"/>
          <w:szCs w:val="28"/>
        </w:rPr>
        <w:t xml:space="preserve"> развивающихся аварийных процессов // Снижение рисков каскадных аварий в электроэнергетических системах. Новосибирск: Изд-во СО РАН, 2011, с. 12-26.</w:t>
      </w:r>
    </w:p>
    <w:p w:rsidR="00CD17C0" w:rsidRPr="0083072C" w:rsidRDefault="00CD17C0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lastRenderedPageBreak/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 Иерархическое моделирование и искусственный интеллект в исследованиях сложных электроэнергетических систем и управлении ими при крупных авариях </w:t>
      </w:r>
      <w:r w:rsidR="001A302F" w:rsidRPr="0083072C">
        <w:rPr>
          <w:rFonts w:ascii="Times New Roman" w:hAnsi="Times New Roman" w:cs="Times New Roman"/>
          <w:sz w:val="28"/>
          <w:szCs w:val="28"/>
        </w:rPr>
        <w:t>//</w:t>
      </w:r>
      <w:r w:rsidRPr="0083072C">
        <w:rPr>
          <w:rFonts w:ascii="Times New Roman" w:hAnsi="Times New Roman" w:cs="Times New Roman"/>
          <w:sz w:val="28"/>
          <w:szCs w:val="28"/>
        </w:rPr>
        <w:t xml:space="preserve"> Известия РАН. Теория и системы управления, 2005, №1, с .152-158.</w:t>
      </w:r>
    </w:p>
    <w:p w:rsidR="00D4001C" w:rsidRPr="0083072C" w:rsidRDefault="00A62BF4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Абраменкова Н.А.,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Т.Б. Структурный анализ электроэнергетических систем (В задачах моделирования и синтеза). Новосибирск: Наука, 1990, 224 с.</w:t>
      </w:r>
    </w:p>
    <w:p w:rsidR="00FF639C" w:rsidRPr="0083072C" w:rsidRDefault="00504F45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Agarkov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O.A.,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Kycha</w:t>
      </w:r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>kov</w:t>
      </w:r>
      <w:proofErr w:type="spellEnd"/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V.P., </w:t>
      </w:r>
      <w:proofErr w:type="spellStart"/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>Voropai</w:t>
      </w:r>
      <w:proofErr w:type="spellEnd"/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N.I. Transient stability studies of bulk power systems using the simplified and detailed mathematical models // 9</w:t>
      </w:r>
      <w:r w:rsidR="00AE3A8D" w:rsidRPr="008307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Power System Computation Conference, </w:t>
      </w:r>
      <w:proofErr w:type="spellStart"/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>Cascais</w:t>
      </w:r>
      <w:proofErr w:type="spellEnd"/>
      <w:r w:rsidR="00AE3A8D" w:rsidRPr="0083072C">
        <w:rPr>
          <w:rFonts w:ascii="Times New Roman" w:hAnsi="Times New Roman" w:cs="Times New Roman"/>
          <w:sz w:val="28"/>
          <w:szCs w:val="28"/>
          <w:lang w:val="en-US"/>
        </w:rPr>
        <w:t>, Portugal, August 26-30, 1987, 7 p.</w:t>
      </w:r>
    </w:p>
    <w:p w:rsidR="009D0F90" w:rsidRPr="0083072C" w:rsidRDefault="00FF639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Н.И., Кроль А.М., Новорусский В.В. Разработка интеллектуальных средств поддержки решений по восстановлению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энергообъединений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после аварий </w:t>
      </w:r>
      <w:r w:rsidR="00780005" w:rsidRPr="0083072C">
        <w:rPr>
          <w:rFonts w:ascii="Times New Roman" w:hAnsi="Times New Roman" w:cs="Times New Roman"/>
          <w:sz w:val="28"/>
          <w:szCs w:val="28"/>
        </w:rPr>
        <w:t>//</w:t>
      </w:r>
      <w:r w:rsidRPr="0083072C">
        <w:rPr>
          <w:rFonts w:ascii="Times New Roman" w:hAnsi="Times New Roman" w:cs="Times New Roman"/>
          <w:sz w:val="28"/>
          <w:szCs w:val="28"/>
        </w:rPr>
        <w:t xml:space="preserve"> Известия РАН. Энергетика,</w:t>
      </w:r>
      <w:r w:rsidR="00780005" w:rsidRPr="0083072C">
        <w:rPr>
          <w:rFonts w:ascii="Times New Roman" w:hAnsi="Times New Roman" w:cs="Times New Roman"/>
          <w:sz w:val="28"/>
          <w:szCs w:val="28"/>
        </w:rPr>
        <w:t xml:space="preserve"> 1996, №1, с. 14-22.</w:t>
      </w:r>
    </w:p>
    <w:p w:rsidR="00CE7698" w:rsidRPr="0083072C" w:rsidRDefault="009D0F90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Шульгинов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Павлушко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С.А., Дьячков В.А. Эффективное управление электроэнергетическими режимами работы ЕЭС России в современных условиях </w:t>
      </w:r>
      <w:r w:rsidR="006E40D4" w:rsidRPr="0083072C">
        <w:rPr>
          <w:rFonts w:ascii="Times New Roman" w:hAnsi="Times New Roman" w:cs="Times New Roman"/>
          <w:sz w:val="28"/>
          <w:szCs w:val="28"/>
        </w:rPr>
        <w:t>//</w:t>
      </w:r>
      <w:r w:rsidRPr="0083072C">
        <w:rPr>
          <w:rFonts w:ascii="Times New Roman" w:hAnsi="Times New Roman" w:cs="Times New Roman"/>
          <w:sz w:val="28"/>
          <w:szCs w:val="28"/>
        </w:rPr>
        <w:t xml:space="preserve"> Энергетик, 2013, №6, с. 20-24.</w:t>
      </w:r>
    </w:p>
    <w:p w:rsidR="00D03952" w:rsidRPr="0083072C" w:rsidRDefault="00CE7698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Fardanesh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B. Future trends in power system control // </w:t>
      </w:r>
      <w:r w:rsidR="008950E3" w:rsidRPr="0083072C">
        <w:rPr>
          <w:rFonts w:ascii="Times New Roman" w:hAnsi="Times New Roman" w:cs="Times New Roman"/>
          <w:sz w:val="28"/>
          <w:szCs w:val="28"/>
          <w:lang w:val="en-US"/>
        </w:rPr>
        <w:t>IEEE Computer Applications in Power, 2002, Vol.15, No.3, p. 24-31.</w:t>
      </w:r>
    </w:p>
    <w:p w:rsidR="007A63B1" w:rsidRPr="0083072C" w:rsidRDefault="00D03952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72C">
        <w:rPr>
          <w:rFonts w:ascii="Times New Roman" w:hAnsi="Times New Roman" w:cs="Times New Roman"/>
          <w:sz w:val="28"/>
          <w:szCs w:val="28"/>
        </w:rPr>
        <w:t xml:space="preserve">Интеллектуальная система для предотвращения крупных аварий в энергосистемах /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Н.И.Воропай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М</w:t>
      </w:r>
      <w:r w:rsidR="00A76CA6" w:rsidRPr="0083072C">
        <w:rPr>
          <w:rFonts w:ascii="Times New Roman" w:hAnsi="Times New Roman" w:cs="Times New Roman"/>
          <w:sz w:val="28"/>
          <w:szCs w:val="28"/>
        </w:rPr>
        <w:t>.Негневицкий</w:t>
      </w:r>
      <w:proofErr w:type="spellEnd"/>
      <w:r w:rsidR="00A76CA6"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CA6" w:rsidRPr="0083072C">
        <w:rPr>
          <w:rFonts w:ascii="Times New Roman" w:hAnsi="Times New Roman" w:cs="Times New Roman"/>
          <w:sz w:val="28"/>
          <w:szCs w:val="28"/>
        </w:rPr>
        <w:t>Н.В.Томин</w:t>
      </w:r>
      <w:proofErr w:type="spellEnd"/>
      <w:r w:rsidR="00A76CA6"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CA6" w:rsidRPr="0083072C">
        <w:rPr>
          <w:rFonts w:ascii="Times New Roman" w:hAnsi="Times New Roman" w:cs="Times New Roman"/>
          <w:sz w:val="28"/>
          <w:szCs w:val="28"/>
        </w:rPr>
        <w:t>Д.А.Панасецкий</w:t>
      </w:r>
      <w:proofErr w:type="spellEnd"/>
      <w:r w:rsidR="00A76CA6" w:rsidRPr="0083072C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83072C">
        <w:rPr>
          <w:rFonts w:ascii="Times New Roman" w:hAnsi="Times New Roman" w:cs="Times New Roman"/>
          <w:sz w:val="28"/>
          <w:szCs w:val="28"/>
        </w:rPr>
        <w:t>//</w:t>
      </w:r>
      <w:r w:rsidR="00A76CA6" w:rsidRPr="0083072C">
        <w:rPr>
          <w:rFonts w:ascii="Times New Roman" w:hAnsi="Times New Roman" w:cs="Times New Roman"/>
          <w:sz w:val="28"/>
          <w:szCs w:val="28"/>
        </w:rPr>
        <w:t xml:space="preserve"> Электричество, 2014, №8, с. 19-31.</w:t>
      </w:r>
    </w:p>
    <w:p w:rsidR="009046B2" w:rsidRPr="0083072C" w:rsidRDefault="009046B2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Совалов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С.А., Семенов В.А. Противоаварийное управление в энергосистемах. М.: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>, 1988, 416 с.</w:t>
      </w:r>
    </w:p>
    <w:p w:rsidR="009046B2" w:rsidRPr="0083072C" w:rsidRDefault="009046B2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The strategic power infrastructure defense (SPID) system. </w:t>
      </w:r>
      <w:r w:rsidR="00E55ACC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A conceptual design / C.-C. Liu, J. Jung, G.T. </w:t>
      </w:r>
      <w:proofErr w:type="spellStart"/>
      <w:r w:rsidR="00E55ACC" w:rsidRPr="0083072C">
        <w:rPr>
          <w:rFonts w:ascii="Times New Roman" w:hAnsi="Times New Roman" w:cs="Times New Roman"/>
          <w:sz w:val="28"/>
          <w:szCs w:val="28"/>
          <w:lang w:val="en-US"/>
        </w:rPr>
        <w:t>Heydt</w:t>
      </w:r>
      <w:proofErr w:type="spellEnd"/>
      <w:r w:rsidR="00E55ACC"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55ACC" w:rsidRPr="0083072C">
        <w:rPr>
          <w:rFonts w:ascii="Times New Roman" w:hAnsi="Times New Roman" w:cs="Times New Roman"/>
          <w:sz w:val="28"/>
          <w:szCs w:val="28"/>
          <w:lang w:val="en-US"/>
        </w:rPr>
        <w:t>e.a</w:t>
      </w:r>
      <w:proofErr w:type="spellEnd"/>
      <w:r w:rsidR="00E55ACC" w:rsidRPr="0083072C">
        <w:rPr>
          <w:rFonts w:ascii="Times New Roman" w:hAnsi="Times New Roman" w:cs="Times New Roman"/>
          <w:sz w:val="28"/>
          <w:szCs w:val="28"/>
          <w:lang w:val="en-US"/>
        </w:rPr>
        <w:t>. // IEEE Control Systems, 2000, Vol.20, No.4, p. 40-52.</w:t>
      </w:r>
    </w:p>
    <w:p w:rsidR="00A35D51" w:rsidRPr="00E127D9" w:rsidRDefault="00A35D51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>Бушуев В.В.</w:t>
      </w:r>
      <w:r w:rsidR="00E127D9">
        <w:rPr>
          <w:rFonts w:ascii="Times New Roman" w:hAnsi="Times New Roman" w:cs="Times New Roman"/>
          <w:sz w:val="28"/>
          <w:szCs w:val="28"/>
        </w:rPr>
        <w:t xml:space="preserve">, Каменев А.С., </w:t>
      </w:r>
      <w:proofErr w:type="spellStart"/>
      <w:r w:rsidR="00E127D9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="00E127D9">
        <w:rPr>
          <w:rFonts w:ascii="Times New Roman" w:hAnsi="Times New Roman" w:cs="Times New Roman"/>
          <w:sz w:val="28"/>
          <w:szCs w:val="28"/>
        </w:rPr>
        <w:t xml:space="preserve"> Б.Б. Энергетика как инфраструктурная "система систем"//Энергетическая политика, 2012, Вып.5, с.3-14.</w:t>
      </w:r>
    </w:p>
    <w:p w:rsidR="00E55ACC" w:rsidRPr="0083072C" w:rsidRDefault="00E55ACC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Lin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Zhenzhi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Wen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Fushuan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Xue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  <w:lang w:val="en-US"/>
        </w:rPr>
        <w:t>Yusheng</w:t>
      </w:r>
      <w:proofErr w:type="spellEnd"/>
      <w:r w:rsidRPr="0083072C">
        <w:rPr>
          <w:rFonts w:ascii="Times New Roman" w:hAnsi="Times New Roman" w:cs="Times New Roman"/>
          <w:sz w:val="28"/>
          <w:szCs w:val="28"/>
          <w:lang w:val="en-US"/>
        </w:rPr>
        <w:t>. A restorative self-healing algorithm for transmission sys</w:t>
      </w:r>
      <w:r w:rsidR="00AB250A" w:rsidRPr="0083072C">
        <w:rPr>
          <w:rFonts w:ascii="Times New Roman" w:hAnsi="Times New Roman" w:cs="Times New Roman"/>
          <w:sz w:val="28"/>
          <w:szCs w:val="28"/>
          <w:lang w:val="en-US"/>
        </w:rPr>
        <w:t>tems based on complex network theory // IEEE Transactions on Smart Grid, 2016, Vol.7, No.4, p. 2154-2162.</w:t>
      </w:r>
    </w:p>
    <w:p w:rsidR="00504F45" w:rsidRPr="0083072C" w:rsidRDefault="007A63B1" w:rsidP="0083072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72C">
        <w:rPr>
          <w:rFonts w:ascii="Times New Roman" w:hAnsi="Times New Roman" w:cs="Times New Roman"/>
          <w:sz w:val="28"/>
          <w:szCs w:val="28"/>
        </w:rPr>
        <w:t xml:space="preserve">Модель режимной надежности «активных» распределительных электрических сетей </w:t>
      </w:r>
      <w:r w:rsidR="00F85E2F" w:rsidRPr="0083072C">
        <w:rPr>
          <w:rFonts w:ascii="Times New Roman" w:hAnsi="Times New Roman" w:cs="Times New Roman"/>
          <w:sz w:val="28"/>
          <w:szCs w:val="28"/>
        </w:rPr>
        <w:t>/</w:t>
      </w:r>
      <w:r w:rsidRPr="00830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Н.И.Воропай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З.А.Стычински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2C">
        <w:rPr>
          <w:rFonts w:ascii="Times New Roman" w:hAnsi="Times New Roman" w:cs="Times New Roman"/>
          <w:sz w:val="28"/>
          <w:szCs w:val="28"/>
        </w:rPr>
        <w:t>И.Н.Шушпанов</w:t>
      </w:r>
      <w:proofErr w:type="spellEnd"/>
      <w:r w:rsidRPr="0083072C">
        <w:rPr>
          <w:rFonts w:ascii="Times New Roman" w:hAnsi="Times New Roman" w:cs="Times New Roman"/>
          <w:sz w:val="28"/>
          <w:szCs w:val="28"/>
        </w:rPr>
        <w:t xml:space="preserve"> и др. </w:t>
      </w:r>
      <w:r w:rsidR="00F85E2F" w:rsidRPr="0083072C">
        <w:rPr>
          <w:rFonts w:ascii="Times New Roman" w:hAnsi="Times New Roman" w:cs="Times New Roman"/>
          <w:sz w:val="28"/>
          <w:szCs w:val="28"/>
        </w:rPr>
        <w:t>//</w:t>
      </w:r>
      <w:r w:rsidRPr="0083072C">
        <w:rPr>
          <w:rFonts w:ascii="Times New Roman" w:hAnsi="Times New Roman" w:cs="Times New Roman"/>
          <w:sz w:val="28"/>
          <w:szCs w:val="28"/>
        </w:rPr>
        <w:t xml:space="preserve"> Известия РАН. Энергетика, 2013, №6, с. 70-79.</w:t>
      </w:r>
      <w:r w:rsidR="00FF639C" w:rsidRPr="0083072C">
        <w:rPr>
          <w:rFonts w:ascii="Times New Roman" w:hAnsi="Times New Roman" w:cs="Times New Roman"/>
          <w:sz w:val="28"/>
          <w:szCs w:val="28"/>
        </w:rPr>
        <w:t xml:space="preserve"> </w:t>
      </w:r>
      <w:r w:rsidR="00AE3A8D" w:rsidRPr="00830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5F0" w:rsidRPr="00D03952" w:rsidRDefault="00BF35F0" w:rsidP="00A12814"/>
    <w:sectPr w:rsidR="00BF35F0" w:rsidRPr="00D0395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8D" w:rsidRDefault="00D6078D" w:rsidP="00E127D9">
      <w:pPr>
        <w:spacing w:after="0" w:line="240" w:lineRule="auto"/>
      </w:pPr>
      <w:r>
        <w:separator/>
      </w:r>
    </w:p>
  </w:endnote>
  <w:endnote w:type="continuationSeparator" w:id="0">
    <w:p w:rsidR="00D6078D" w:rsidRDefault="00D6078D" w:rsidP="00E1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758382"/>
      <w:docPartObj>
        <w:docPartGallery w:val="Page Numbers (Bottom of Page)"/>
        <w:docPartUnique/>
      </w:docPartObj>
    </w:sdtPr>
    <w:sdtEndPr/>
    <w:sdtContent>
      <w:p w:rsidR="00E127D9" w:rsidRDefault="00E127D9" w:rsidP="00E127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FA">
          <w:rPr>
            <w:noProof/>
          </w:rPr>
          <w:t>1</w:t>
        </w:r>
        <w:r>
          <w:fldChar w:fldCharType="end"/>
        </w:r>
      </w:p>
    </w:sdtContent>
  </w:sdt>
  <w:p w:rsidR="00E127D9" w:rsidRDefault="00E127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8D" w:rsidRDefault="00D6078D" w:rsidP="00E127D9">
      <w:pPr>
        <w:spacing w:after="0" w:line="240" w:lineRule="auto"/>
      </w:pPr>
      <w:r>
        <w:separator/>
      </w:r>
    </w:p>
  </w:footnote>
  <w:footnote w:type="continuationSeparator" w:id="0">
    <w:p w:rsidR="00D6078D" w:rsidRDefault="00D6078D" w:rsidP="00E1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A46"/>
    <w:multiLevelType w:val="hybridMultilevel"/>
    <w:tmpl w:val="7E0036EC"/>
    <w:lvl w:ilvl="0" w:tplc="6F9E8090">
      <w:start w:val="1"/>
      <w:numFmt w:val="decimal"/>
      <w:lvlText w:val="%1."/>
      <w:lvlJc w:val="left"/>
      <w:pPr>
        <w:ind w:left="7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07945C23"/>
    <w:multiLevelType w:val="hybridMultilevel"/>
    <w:tmpl w:val="A0820298"/>
    <w:lvl w:ilvl="0" w:tplc="F5DA392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03A4418"/>
    <w:multiLevelType w:val="hybridMultilevel"/>
    <w:tmpl w:val="FA204B0A"/>
    <w:lvl w:ilvl="0" w:tplc="97700AE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A695B9C"/>
    <w:multiLevelType w:val="multilevel"/>
    <w:tmpl w:val="1A7C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6C7720"/>
    <w:multiLevelType w:val="hybridMultilevel"/>
    <w:tmpl w:val="3B5E16C8"/>
    <w:lvl w:ilvl="0" w:tplc="3F1ED6F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1111DAD"/>
    <w:multiLevelType w:val="hybridMultilevel"/>
    <w:tmpl w:val="CD524206"/>
    <w:lvl w:ilvl="0" w:tplc="384C0926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2CD5"/>
    <w:multiLevelType w:val="hybridMultilevel"/>
    <w:tmpl w:val="9420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116E"/>
    <w:multiLevelType w:val="hybridMultilevel"/>
    <w:tmpl w:val="3F6C6504"/>
    <w:lvl w:ilvl="0" w:tplc="69AE9BB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>
    <w:nsid w:val="3F52665D"/>
    <w:multiLevelType w:val="hybridMultilevel"/>
    <w:tmpl w:val="7A7AFBE8"/>
    <w:lvl w:ilvl="0" w:tplc="43A817C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BB90A92"/>
    <w:multiLevelType w:val="hybridMultilevel"/>
    <w:tmpl w:val="B338F100"/>
    <w:lvl w:ilvl="0" w:tplc="178A4B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5C045C27"/>
    <w:multiLevelType w:val="hybridMultilevel"/>
    <w:tmpl w:val="B292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31A71"/>
    <w:multiLevelType w:val="hybridMultilevel"/>
    <w:tmpl w:val="8DF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34CD"/>
    <w:multiLevelType w:val="hybridMultilevel"/>
    <w:tmpl w:val="92D0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818F4"/>
    <w:multiLevelType w:val="hybridMultilevel"/>
    <w:tmpl w:val="65422C5C"/>
    <w:lvl w:ilvl="0" w:tplc="FBC676C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6C956010"/>
    <w:multiLevelType w:val="hybridMultilevel"/>
    <w:tmpl w:val="162E6300"/>
    <w:lvl w:ilvl="0" w:tplc="32DC85B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7C7E4D3A"/>
    <w:multiLevelType w:val="hybridMultilevel"/>
    <w:tmpl w:val="9D4878F0"/>
    <w:lvl w:ilvl="0" w:tplc="CC521E7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3E"/>
    <w:rsid w:val="000057A3"/>
    <w:rsid w:val="000202F1"/>
    <w:rsid w:val="00020A43"/>
    <w:rsid w:val="00022964"/>
    <w:rsid w:val="00024217"/>
    <w:rsid w:val="0003389D"/>
    <w:rsid w:val="000357A6"/>
    <w:rsid w:val="00035C3E"/>
    <w:rsid w:val="00040B7F"/>
    <w:rsid w:val="00040EC8"/>
    <w:rsid w:val="0005293F"/>
    <w:rsid w:val="00057589"/>
    <w:rsid w:val="00060F20"/>
    <w:rsid w:val="000612E7"/>
    <w:rsid w:val="000614FD"/>
    <w:rsid w:val="00062C60"/>
    <w:rsid w:val="00067C5E"/>
    <w:rsid w:val="00067EBC"/>
    <w:rsid w:val="00070209"/>
    <w:rsid w:val="00071A01"/>
    <w:rsid w:val="00072A72"/>
    <w:rsid w:val="00075964"/>
    <w:rsid w:val="00076EA7"/>
    <w:rsid w:val="00081296"/>
    <w:rsid w:val="00081DCD"/>
    <w:rsid w:val="00083D5C"/>
    <w:rsid w:val="00086972"/>
    <w:rsid w:val="00087850"/>
    <w:rsid w:val="00091A23"/>
    <w:rsid w:val="00095313"/>
    <w:rsid w:val="0009553E"/>
    <w:rsid w:val="00096ECC"/>
    <w:rsid w:val="000A4AF1"/>
    <w:rsid w:val="000A5270"/>
    <w:rsid w:val="000A5617"/>
    <w:rsid w:val="000A5B41"/>
    <w:rsid w:val="000A6190"/>
    <w:rsid w:val="000C358E"/>
    <w:rsid w:val="000C46E4"/>
    <w:rsid w:val="000D0289"/>
    <w:rsid w:val="000D1AB8"/>
    <w:rsid w:val="000D27B5"/>
    <w:rsid w:val="000E0BEC"/>
    <w:rsid w:val="000E25ED"/>
    <w:rsid w:val="000E421A"/>
    <w:rsid w:val="000E5A7A"/>
    <w:rsid w:val="000F476B"/>
    <w:rsid w:val="001010B0"/>
    <w:rsid w:val="00110BFA"/>
    <w:rsid w:val="001151DD"/>
    <w:rsid w:val="00125039"/>
    <w:rsid w:val="00126ABB"/>
    <w:rsid w:val="00127209"/>
    <w:rsid w:val="0013253F"/>
    <w:rsid w:val="00134D8B"/>
    <w:rsid w:val="001353DB"/>
    <w:rsid w:val="00143DA4"/>
    <w:rsid w:val="00143EDE"/>
    <w:rsid w:val="00144ED7"/>
    <w:rsid w:val="0015191E"/>
    <w:rsid w:val="00152855"/>
    <w:rsid w:val="00153962"/>
    <w:rsid w:val="00170806"/>
    <w:rsid w:val="00173CDC"/>
    <w:rsid w:val="00180748"/>
    <w:rsid w:val="00187312"/>
    <w:rsid w:val="00190498"/>
    <w:rsid w:val="00192303"/>
    <w:rsid w:val="001A0883"/>
    <w:rsid w:val="001A302F"/>
    <w:rsid w:val="001A5FCE"/>
    <w:rsid w:val="001A6630"/>
    <w:rsid w:val="001B28DA"/>
    <w:rsid w:val="001B4971"/>
    <w:rsid w:val="001C05A9"/>
    <w:rsid w:val="001C304E"/>
    <w:rsid w:val="001D0141"/>
    <w:rsid w:val="001D3974"/>
    <w:rsid w:val="001D4983"/>
    <w:rsid w:val="001D55CC"/>
    <w:rsid w:val="001E2BEE"/>
    <w:rsid w:val="001E59E8"/>
    <w:rsid w:val="001E5C2C"/>
    <w:rsid w:val="001E7BF0"/>
    <w:rsid w:val="001F2CB6"/>
    <w:rsid w:val="001F3CFD"/>
    <w:rsid w:val="00202417"/>
    <w:rsid w:val="00203B7F"/>
    <w:rsid w:val="00222578"/>
    <w:rsid w:val="002253B4"/>
    <w:rsid w:val="00233059"/>
    <w:rsid w:val="00241FAE"/>
    <w:rsid w:val="00250EFF"/>
    <w:rsid w:val="002524C1"/>
    <w:rsid w:val="002524DD"/>
    <w:rsid w:val="00265C12"/>
    <w:rsid w:val="00273E87"/>
    <w:rsid w:val="002765B2"/>
    <w:rsid w:val="002767ED"/>
    <w:rsid w:val="002825CA"/>
    <w:rsid w:val="002864A9"/>
    <w:rsid w:val="002A0F62"/>
    <w:rsid w:val="002A638B"/>
    <w:rsid w:val="002A6CF9"/>
    <w:rsid w:val="002B0B16"/>
    <w:rsid w:val="002B457D"/>
    <w:rsid w:val="002C64C0"/>
    <w:rsid w:val="002D2E35"/>
    <w:rsid w:val="002D3896"/>
    <w:rsid w:val="002D3A89"/>
    <w:rsid w:val="002E1B26"/>
    <w:rsid w:val="002E40E7"/>
    <w:rsid w:val="002E6F8B"/>
    <w:rsid w:val="002F3C01"/>
    <w:rsid w:val="002F4E8A"/>
    <w:rsid w:val="003005C3"/>
    <w:rsid w:val="00306159"/>
    <w:rsid w:val="003067E1"/>
    <w:rsid w:val="003068E9"/>
    <w:rsid w:val="003108CA"/>
    <w:rsid w:val="0031791C"/>
    <w:rsid w:val="00317AE6"/>
    <w:rsid w:val="00324A0F"/>
    <w:rsid w:val="00327419"/>
    <w:rsid w:val="00331806"/>
    <w:rsid w:val="00333F4B"/>
    <w:rsid w:val="00335D54"/>
    <w:rsid w:val="00340479"/>
    <w:rsid w:val="00346FF7"/>
    <w:rsid w:val="003508D6"/>
    <w:rsid w:val="00356EF1"/>
    <w:rsid w:val="00357049"/>
    <w:rsid w:val="0036439B"/>
    <w:rsid w:val="00366EF8"/>
    <w:rsid w:val="00376C74"/>
    <w:rsid w:val="00381990"/>
    <w:rsid w:val="00381EC1"/>
    <w:rsid w:val="003837E5"/>
    <w:rsid w:val="0038765F"/>
    <w:rsid w:val="00387D7F"/>
    <w:rsid w:val="003908F7"/>
    <w:rsid w:val="003B5540"/>
    <w:rsid w:val="003B694C"/>
    <w:rsid w:val="003C0E37"/>
    <w:rsid w:val="003D22E0"/>
    <w:rsid w:val="003D2565"/>
    <w:rsid w:val="003D3B6C"/>
    <w:rsid w:val="003D6EC6"/>
    <w:rsid w:val="003E1C57"/>
    <w:rsid w:val="003F2502"/>
    <w:rsid w:val="003F3DF1"/>
    <w:rsid w:val="004002AB"/>
    <w:rsid w:val="00404F6F"/>
    <w:rsid w:val="00410140"/>
    <w:rsid w:val="004109FF"/>
    <w:rsid w:val="0041506D"/>
    <w:rsid w:val="00416E49"/>
    <w:rsid w:val="00416F35"/>
    <w:rsid w:val="00420F9B"/>
    <w:rsid w:val="00431D2C"/>
    <w:rsid w:val="004321BC"/>
    <w:rsid w:val="00436B93"/>
    <w:rsid w:val="00441C0F"/>
    <w:rsid w:val="00441FAB"/>
    <w:rsid w:val="00445EE9"/>
    <w:rsid w:val="00447E64"/>
    <w:rsid w:val="00453E36"/>
    <w:rsid w:val="00454BF8"/>
    <w:rsid w:val="0046759A"/>
    <w:rsid w:val="00471A7A"/>
    <w:rsid w:val="00475C5D"/>
    <w:rsid w:val="0048156A"/>
    <w:rsid w:val="00481DDF"/>
    <w:rsid w:val="00481F30"/>
    <w:rsid w:val="00485D9E"/>
    <w:rsid w:val="00487746"/>
    <w:rsid w:val="004A106D"/>
    <w:rsid w:val="004A1F3E"/>
    <w:rsid w:val="004A65C7"/>
    <w:rsid w:val="004B2E3B"/>
    <w:rsid w:val="004B64C7"/>
    <w:rsid w:val="004B6912"/>
    <w:rsid w:val="004C42FB"/>
    <w:rsid w:val="004C4A14"/>
    <w:rsid w:val="004D01B7"/>
    <w:rsid w:val="004D441C"/>
    <w:rsid w:val="004E4E5D"/>
    <w:rsid w:val="004F20E7"/>
    <w:rsid w:val="004F7077"/>
    <w:rsid w:val="00501455"/>
    <w:rsid w:val="00501B8D"/>
    <w:rsid w:val="00504F45"/>
    <w:rsid w:val="00506002"/>
    <w:rsid w:val="005122C3"/>
    <w:rsid w:val="005176A7"/>
    <w:rsid w:val="005220FD"/>
    <w:rsid w:val="00531195"/>
    <w:rsid w:val="00534670"/>
    <w:rsid w:val="00546FBE"/>
    <w:rsid w:val="00547D7A"/>
    <w:rsid w:val="005502BD"/>
    <w:rsid w:val="00551FA7"/>
    <w:rsid w:val="0055346E"/>
    <w:rsid w:val="00561D6A"/>
    <w:rsid w:val="00563601"/>
    <w:rsid w:val="00565784"/>
    <w:rsid w:val="00572BCD"/>
    <w:rsid w:val="00573704"/>
    <w:rsid w:val="00573A6E"/>
    <w:rsid w:val="00573B07"/>
    <w:rsid w:val="00581E06"/>
    <w:rsid w:val="00582CD4"/>
    <w:rsid w:val="005877B2"/>
    <w:rsid w:val="0059068B"/>
    <w:rsid w:val="00590DBB"/>
    <w:rsid w:val="00591059"/>
    <w:rsid w:val="005A5A7F"/>
    <w:rsid w:val="005B552C"/>
    <w:rsid w:val="005C543F"/>
    <w:rsid w:val="005C56E3"/>
    <w:rsid w:val="005D074E"/>
    <w:rsid w:val="005D3EEE"/>
    <w:rsid w:val="005D7FD7"/>
    <w:rsid w:val="005F2F7E"/>
    <w:rsid w:val="00607030"/>
    <w:rsid w:val="00612693"/>
    <w:rsid w:val="00616A82"/>
    <w:rsid w:val="00632580"/>
    <w:rsid w:val="00633AD0"/>
    <w:rsid w:val="0064234C"/>
    <w:rsid w:val="00645D54"/>
    <w:rsid w:val="00653D29"/>
    <w:rsid w:val="006573E4"/>
    <w:rsid w:val="00684426"/>
    <w:rsid w:val="006858A5"/>
    <w:rsid w:val="0069196D"/>
    <w:rsid w:val="006A0771"/>
    <w:rsid w:val="006A25DE"/>
    <w:rsid w:val="006A353D"/>
    <w:rsid w:val="006B6D0B"/>
    <w:rsid w:val="006C20B2"/>
    <w:rsid w:val="006C469D"/>
    <w:rsid w:val="006C4807"/>
    <w:rsid w:val="006C6577"/>
    <w:rsid w:val="006D025E"/>
    <w:rsid w:val="006E0A8A"/>
    <w:rsid w:val="006E263C"/>
    <w:rsid w:val="006E40D4"/>
    <w:rsid w:val="006E533B"/>
    <w:rsid w:val="006E5903"/>
    <w:rsid w:val="006E7C71"/>
    <w:rsid w:val="00701CA3"/>
    <w:rsid w:val="00705B5A"/>
    <w:rsid w:val="007071AE"/>
    <w:rsid w:val="00713CC5"/>
    <w:rsid w:val="007168BF"/>
    <w:rsid w:val="0071745D"/>
    <w:rsid w:val="00720AE7"/>
    <w:rsid w:val="00723B7B"/>
    <w:rsid w:val="0072632D"/>
    <w:rsid w:val="00726B98"/>
    <w:rsid w:val="007333C6"/>
    <w:rsid w:val="00733D11"/>
    <w:rsid w:val="00733D56"/>
    <w:rsid w:val="00734274"/>
    <w:rsid w:val="00744452"/>
    <w:rsid w:val="00746057"/>
    <w:rsid w:val="00747F5B"/>
    <w:rsid w:val="007511FE"/>
    <w:rsid w:val="00757236"/>
    <w:rsid w:val="007628A3"/>
    <w:rsid w:val="00763F37"/>
    <w:rsid w:val="00764E2D"/>
    <w:rsid w:val="00767D53"/>
    <w:rsid w:val="0077098F"/>
    <w:rsid w:val="00770D42"/>
    <w:rsid w:val="007754D9"/>
    <w:rsid w:val="007763C9"/>
    <w:rsid w:val="00780005"/>
    <w:rsid w:val="00784578"/>
    <w:rsid w:val="00784AC2"/>
    <w:rsid w:val="00785AE5"/>
    <w:rsid w:val="0079149E"/>
    <w:rsid w:val="00792C1B"/>
    <w:rsid w:val="00793082"/>
    <w:rsid w:val="00794A69"/>
    <w:rsid w:val="00796367"/>
    <w:rsid w:val="007A07A2"/>
    <w:rsid w:val="007A3119"/>
    <w:rsid w:val="007A47EB"/>
    <w:rsid w:val="007A6257"/>
    <w:rsid w:val="007A63B1"/>
    <w:rsid w:val="007A760A"/>
    <w:rsid w:val="007A7B75"/>
    <w:rsid w:val="007B7FCC"/>
    <w:rsid w:val="007C0A51"/>
    <w:rsid w:val="007D22CE"/>
    <w:rsid w:val="007D78D7"/>
    <w:rsid w:val="007E05F1"/>
    <w:rsid w:val="007E145F"/>
    <w:rsid w:val="007E4D1F"/>
    <w:rsid w:val="007E5A6B"/>
    <w:rsid w:val="007E7FCA"/>
    <w:rsid w:val="007F2F59"/>
    <w:rsid w:val="007F3C5C"/>
    <w:rsid w:val="007F4753"/>
    <w:rsid w:val="007F6D75"/>
    <w:rsid w:val="0080443E"/>
    <w:rsid w:val="00804D02"/>
    <w:rsid w:val="00810C45"/>
    <w:rsid w:val="00811ABF"/>
    <w:rsid w:val="00812117"/>
    <w:rsid w:val="00820A4F"/>
    <w:rsid w:val="008217DF"/>
    <w:rsid w:val="00826B29"/>
    <w:rsid w:val="00827427"/>
    <w:rsid w:val="00827582"/>
    <w:rsid w:val="0083072C"/>
    <w:rsid w:val="00830E08"/>
    <w:rsid w:val="008347F0"/>
    <w:rsid w:val="00836597"/>
    <w:rsid w:val="00842C7E"/>
    <w:rsid w:val="00845E68"/>
    <w:rsid w:val="00850CD6"/>
    <w:rsid w:val="00855BAD"/>
    <w:rsid w:val="00861888"/>
    <w:rsid w:val="008618F6"/>
    <w:rsid w:val="00862989"/>
    <w:rsid w:val="008640F4"/>
    <w:rsid w:val="00865AFE"/>
    <w:rsid w:val="00866464"/>
    <w:rsid w:val="00867A59"/>
    <w:rsid w:val="00867F07"/>
    <w:rsid w:val="00871C89"/>
    <w:rsid w:val="00872F4C"/>
    <w:rsid w:val="00873E7E"/>
    <w:rsid w:val="00875556"/>
    <w:rsid w:val="00875776"/>
    <w:rsid w:val="00880A99"/>
    <w:rsid w:val="00885CA6"/>
    <w:rsid w:val="00887C4E"/>
    <w:rsid w:val="00892BD7"/>
    <w:rsid w:val="008950E3"/>
    <w:rsid w:val="00897729"/>
    <w:rsid w:val="008A0739"/>
    <w:rsid w:val="008B2BE5"/>
    <w:rsid w:val="008C1A67"/>
    <w:rsid w:val="008C79BA"/>
    <w:rsid w:val="008D6476"/>
    <w:rsid w:val="008D70E0"/>
    <w:rsid w:val="008E1275"/>
    <w:rsid w:val="008F17DB"/>
    <w:rsid w:val="008F3D90"/>
    <w:rsid w:val="008F515D"/>
    <w:rsid w:val="008F56A3"/>
    <w:rsid w:val="009046B2"/>
    <w:rsid w:val="00914E0F"/>
    <w:rsid w:val="0091766D"/>
    <w:rsid w:val="0091778F"/>
    <w:rsid w:val="00923D76"/>
    <w:rsid w:val="0092638E"/>
    <w:rsid w:val="00927E1E"/>
    <w:rsid w:val="00930A25"/>
    <w:rsid w:val="0093150D"/>
    <w:rsid w:val="00940975"/>
    <w:rsid w:val="00940E34"/>
    <w:rsid w:val="00941867"/>
    <w:rsid w:val="00944B44"/>
    <w:rsid w:val="0094584C"/>
    <w:rsid w:val="00955203"/>
    <w:rsid w:val="009559EC"/>
    <w:rsid w:val="00960252"/>
    <w:rsid w:val="00961244"/>
    <w:rsid w:val="00963ECB"/>
    <w:rsid w:val="00966722"/>
    <w:rsid w:val="00966888"/>
    <w:rsid w:val="00976FC9"/>
    <w:rsid w:val="00977ED1"/>
    <w:rsid w:val="0098436E"/>
    <w:rsid w:val="009855F4"/>
    <w:rsid w:val="00993DFB"/>
    <w:rsid w:val="00993E4D"/>
    <w:rsid w:val="00996044"/>
    <w:rsid w:val="00996E3B"/>
    <w:rsid w:val="009A1D89"/>
    <w:rsid w:val="009A29ED"/>
    <w:rsid w:val="009A35C5"/>
    <w:rsid w:val="009A5D8D"/>
    <w:rsid w:val="009A5EFA"/>
    <w:rsid w:val="009A7E36"/>
    <w:rsid w:val="009B0D1A"/>
    <w:rsid w:val="009B2C29"/>
    <w:rsid w:val="009B33FE"/>
    <w:rsid w:val="009B3E8C"/>
    <w:rsid w:val="009C329E"/>
    <w:rsid w:val="009D0F90"/>
    <w:rsid w:val="009D42E6"/>
    <w:rsid w:val="009F4AE9"/>
    <w:rsid w:val="009F5114"/>
    <w:rsid w:val="00A01E34"/>
    <w:rsid w:val="00A11790"/>
    <w:rsid w:val="00A11B07"/>
    <w:rsid w:val="00A12814"/>
    <w:rsid w:val="00A142FD"/>
    <w:rsid w:val="00A15FB0"/>
    <w:rsid w:val="00A33572"/>
    <w:rsid w:val="00A35A59"/>
    <w:rsid w:val="00A35D51"/>
    <w:rsid w:val="00A44282"/>
    <w:rsid w:val="00A460E8"/>
    <w:rsid w:val="00A5185D"/>
    <w:rsid w:val="00A51E1E"/>
    <w:rsid w:val="00A55306"/>
    <w:rsid w:val="00A600B8"/>
    <w:rsid w:val="00A62BF4"/>
    <w:rsid w:val="00A64C8E"/>
    <w:rsid w:val="00A74DBA"/>
    <w:rsid w:val="00A76CA6"/>
    <w:rsid w:val="00A91897"/>
    <w:rsid w:val="00A94A00"/>
    <w:rsid w:val="00A94F69"/>
    <w:rsid w:val="00A95FEB"/>
    <w:rsid w:val="00A9753F"/>
    <w:rsid w:val="00AA3B8D"/>
    <w:rsid w:val="00AB250A"/>
    <w:rsid w:val="00AB2E91"/>
    <w:rsid w:val="00AB2F0A"/>
    <w:rsid w:val="00AB3327"/>
    <w:rsid w:val="00AB3345"/>
    <w:rsid w:val="00AB35D1"/>
    <w:rsid w:val="00AB4859"/>
    <w:rsid w:val="00AC1C3D"/>
    <w:rsid w:val="00AC44C1"/>
    <w:rsid w:val="00AC4FE5"/>
    <w:rsid w:val="00AC61F1"/>
    <w:rsid w:val="00AD142C"/>
    <w:rsid w:val="00AD1A5A"/>
    <w:rsid w:val="00AD37F0"/>
    <w:rsid w:val="00AD45AF"/>
    <w:rsid w:val="00AE3A8D"/>
    <w:rsid w:val="00AE3ABF"/>
    <w:rsid w:val="00AE40BA"/>
    <w:rsid w:val="00AF1DEC"/>
    <w:rsid w:val="00B00D56"/>
    <w:rsid w:val="00B11220"/>
    <w:rsid w:val="00B13644"/>
    <w:rsid w:val="00B2041F"/>
    <w:rsid w:val="00B2153E"/>
    <w:rsid w:val="00B219B6"/>
    <w:rsid w:val="00B26669"/>
    <w:rsid w:val="00B27BA9"/>
    <w:rsid w:val="00B334B2"/>
    <w:rsid w:val="00B51B9E"/>
    <w:rsid w:val="00B56899"/>
    <w:rsid w:val="00B61074"/>
    <w:rsid w:val="00B63264"/>
    <w:rsid w:val="00B6577C"/>
    <w:rsid w:val="00B71566"/>
    <w:rsid w:val="00B74218"/>
    <w:rsid w:val="00B751CC"/>
    <w:rsid w:val="00B83386"/>
    <w:rsid w:val="00B865E8"/>
    <w:rsid w:val="00B901F2"/>
    <w:rsid w:val="00B92811"/>
    <w:rsid w:val="00BA071F"/>
    <w:rsid w:val="00BA57A9"/>
    <w:rsid w:val="00BB159A"/>
    <w:rsid w:val="00BB2237"/>
    <w:rsid w:val="00BB2D6D"/>
    <w:rsid w:val="00BB575E"/>
    <w:rsid w:val="00BB595A"/>
    <w:rsid w:val="00BB59C7"/>
    <w:rsid w:val="00BC2247"/>
    <w:rsid w:val="00BC6F51"/>
    <w:rsid w:val="00BD1093"/>
    <w:rsid w:val="00BD2FE1"/>
    <w:rsid w:val="00BD73BA"/>
    <w:rsid w:val="00BE57B4"/>
    <w:rsid w:val="00BE66E6"/>
    <w:rsid w:val="00BE72CA"/>
    <w:rsid w:val="00BF35F0"/>
    <w:rsid w:val="00BF7EF8"/>
    <w:rsid w:val="00C00738"/>
    <w:rsid w:val="00C00B36"/>
    <w:rsid w:val="00C01D4C"/>
    <w:rsid w:val="00C02196"/>
    <w:rsid w:val="00C036DD"/>
    <w:rsid w:val="00C10086"/>
    <w:rsid w:val="00C11847"/>
    <w:rsid w:val="00C11993"/>
    <w:rsid w:val="00C179B7"/>
    <w:rsid w:val="00C2646D"/>
    <w:rsid w:val="00C307DF"/>
    <w:rsid w:val="00C329E0"/>
    <w:rsid w:val="00C34003"/>
    <w:rsid w:val="00C3538B"/>
    <w:rsid w:val="00C4034C"/>
    <w:rsid w:val="00C4231F"/>
    <w:rsid w:val="00C46D1A"/>
    <w:rsid w:val="00C47C30"/>
    <w:rsid w:val="00C51EEA"/>
    <w:rsid w:val="00C629FA"/>
    <w:rsid w:val="00C6392D"/>
    <w:rsid w:val="00C645DA"/>
    <w:rsid w:val="00C76D54"/>
    <w:rsid w:val="00C77E3C"/>
    <w:rsid w:val="00C81439"/>
    <w:rsid w:val="00C8324B"/>
    <w:rsid w:val="00C84B09"/>
    <w:rsid w:val="00C86285"/>
    <w:rsid w:val="00CA0086"/>
    <w:rsid w:val="00CA0281"/>
    <w:rsid w:val="00CA27A8"/>
    <w:rsid w:val="00CB2D87"/>
    <w:rsid w:val="00CB6EB9"/>
    <w:rsid w:val="00CC0ADB"/>
    <w:rsid w:val="00CC1D03"/>
    <w:rsid w:val="00CC1D0D"/>
    <w:rsid w:val="00CC1FA5"/>
    <w:rsid w:val="00CC22EF"/>
    <w:rsid w:val="00CD17C0"/>
    <w:rsid w:val="00CD2699"/>
    <w:rsid w:val="00CD2706"/>
    <w:rsid w:val="00CD42E4"/>
    <w:rsid w:val="00CD5B37"/>
    <w:rsid w:val="00CE12C6"/>
    <w:rsid w:val="00CE5A96"/>
    <w:rsid w:val="00CE60AE"/>
    <w:rsid w:val="00CE67C6"/>
    <w:rsid w:val="00CE7698"/>
    <w:rsid w:val="00CF2223"/>
    <w:rsid w:val="00CF4D22"/>
    <w:rsid w:val="00D03952"/>
    <w:rsid w:val="00D07D2D"/>
    <w:rsid w:val="00D110DF"/>
    <w:rsid w:val="00D125B6"/>
    <w:rsid w:val="00D1331D"/>
    <w:rsid w:val="00D2298A"/>
    <w:rsid w:val="00D245F6"/>
    <w:rsid w:val="00D2761D"/>
    <w:rsid w:val="00D30023"/>
    <w:rsid w:val="00D32379"/>
    <w:rsid w:val="00D32530"/>
    <w:rsid w:val="00D37FC4"/>
    <w:rsid w:val="00D4001C"/>
    <w:rsid w:val="00D5219D"/>
    <w:rsid w:val="00D5573F"/>
    <w:rsid w:val="00D5668E"/>
    <w:rsid w:val="00D6078D"/>
    <w:rsid w:val="00D635C8"/>
    <w:rsid w:val="00D660EF"/>
    <w:rsid w:val="00D710CF"/>
    <w:rsid w:val="00D72316"/>
    <w:rsid w:val="00D747E2"/>
    <w:rsid w:val="00D75EE2"/>
    <w:rsid w:val="00D76FFA"/>
    <w:rsid w:val="00DA5096"/>
    <w:rsid w:val="00DB1FD9"/>
    <w:rsid w:val="00DB2A6A"/>
    <w:rsid w:val="00DB64A0"/>
    <w:rsid w:val="00DB6687"/>
    <w:rsid w:val="00DE0D8C"/>
    <w:rsid w:val="00DF119A"/>
    <w:rsid w:val="00DF1B1E"/>
    <w:rsid w:val="00DF1EAB"/>
    <w:rsid w:val="00E00300"/>
    <w:rsid w:val="00E02502"/>
    <w:rsid w:val="00E127D9"/>
    <w:rsid w:val="00E224F6"/>
    <w:rsid w:val="00E22D63"/>
    <w:rsid w:val="00E236D4"/>
    <w:rsid w:val="00E24F4F"/>
    <w:rsid w:val="00E33260"/>
    <w:rsid w:val="00E34F22"/>
    <w:rsid w:val="00E413E0"/>
    <w:rsid w:val="00E416F2"/>
    <w:rsid w:val="00E522F5"/>
    <w:rsid w:val="00E55ACC"/>
    <w:rsid w:val="00E6038F"/>
    <w:rsid w:val="00E661A9"/>
    <w:rsid w:val="00E66B0F"/>
    <w:rsid w:val="00E70AFA"/>
    <w:rsid w:val="00E7126C"/>
    <w:rsid w:val="00E722EB"/>
    <w:rsid w:val="00E758CF"/>
    <w:rsid w:val="00E85070"/>
    <w:rsid w:val="00E91116"/>
    <w:rsid w:val="00E93047"/>
    <w:rsid w:val="00EA0327"/>
    <w:rsid w:val="00EB071D"/>
    <w:rsid w:val="00EB119D"/>
    <w:rsid w:val="00ED1204"/>
    <w:rsid w:val="00ED63D3"/>
    <w:rsid w:val="00EE0525"/>
    <w:rsid w:val="00EE093B"/>
    <w:rsid w:val="00EE0E94"/>
    <w:rsid w:val="00EE243E"/>
    <w:rsid w:val="00EF7B9D"/>
    <w:rsid w:val="00F00CD1"/>
    <w:rsid w:val="00F03CAE"/>
    <w:rsid w:val="00F04271"/>
    <w:rsid w:val="00F05CEE"/>
    <w:rsid w:val="00F13387"/>
    <w:rsid w:val="00F21B75"/>
    <w:rsid w:val="00F22A90"/>
    <w:rsid w:val="00F25DF1"/>
    <w:rsid w:val="00F3543E"/>
    <w:rsid w:val="00F416AC"/>
    <w:rsid w:val="00F41EE9"/>
    <w:rsid w:val="00F425D5"/>
    <w:rsid w:val="00F4681C"/>
    <w:rsid w:val="00F64865"/>
    <w:rsid w:val="00F65130"/>
    <w:rsid w:val="00F670E9"/>
    <w:rsid w:val="00F713F3"/>
    <w:rsid w:val="00F7420B"/>
    <w:rsid w:val="00F81EE6"/>
    <w:rsid w:val="00F84003"/>
    <w:rsid w:val="00F84D9B"/>
    <w:rsid w:val="00F85E2F"/>
    <w:rsid w:val="00FB28C5"/>
    <w:rsid w:val="00FB3D60"/>
    <w:rsid w:val="00FB69FB"/>
    <w:rsid w:val="00FC0B5B"/>
    <w:rsid w:val="00FD4031"/>
    <w:rsid w:val="00FD5581"/>
    <w:rsid w:val="00FE0338"/>
    <w:rsid w:val="00FE08AD"/>
    <w:rsid w:val="00FE0EC9"/>
    <w:rsid w:val="00FE185A"/>
    <w:rsid w:val="00FE21D8"/>
    <w:rsid w:val="00FE3CCB"/>
    <w:rsid w:val="00FE78D1"/>
    <w:rsid w:val="00FF193F"/>
    <w:rsid w:val="00FF2A48"/>
    <w:rsid w:val="00FF41C7"/>
    <w:rsid w:val="00FF5C70"/>
    <w:rsid w:val="00FF5DC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002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3570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57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C20B2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C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7D9"/>
  </w:style>
  <w:style w:type="paragraph" w:styleId="aa">
    <w:name w:val="footer"/>
    <w:basedOn w:val="a"/>
    <w:link w:val="ab"/>
    <w:uiPriority w:val="99"/>
    <w:unhideWhenUsed/>
    <w:rsid w:val="00E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002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3570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57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C20B2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C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7D9"/>
  </w:style>
  <w:style w:type="paragraph" w:styleId="aa">
    <w:name w:val="footer"/>
    <w:basedOn w:val="a"/>
    <w:link w:val="ab"/>
    <w:uiPriority w:val="99"/>
    <w:unhideWhenUsed/>
    <w:rsid w:val="00E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raoees.ru/ru/news/account/show.cgi?content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3FDE-D581-4098-B824-E030C438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K_Goroshkin</cp:lastModifiedBy>
  <cp:revision>2</cp:revision>
  <cp:lastPrinted>2016-08-04T00:13:00Z</cp:lastPrinted>
  <dcterms:created xsi:type="dcterms:W3CDTF">2016-12-28T09:54:00Z</dcterms:created>
  <dcterms:modified xsi:type="dcterms:W3CDTF">2016-12-28T09:54:00Z</dcterms:modified>
</cp:coreProperties>
</file>